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9E3634" w:rsidRPr="009E363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3634" w:rsidRDefault="00116A45">
            <w:pPr>
              <w:pStyle w:val="aff6"/>
              <w:rPr>
                <w:color w:val="000000" w:themeColor="text1"/>
              </w:rPr>
            </w:pPr>
          </w:p>
          <w:p w:rsidR="00000000" w:rsidRPr="009E3634" w:rsidRDefault="00116A45">
            <w:pPr>
              <w:pStyle w:val="afff"/>
              <w:rPr>
                <w:color w:val="000000" w:themeColor="text1"/>
              </w:rPr>
            </w:pPr>
            <w:r w:rsidRPr="009E3634">
              <w:rPr>
                <w:rStyle w:val="a4"/>
                <w:color w:val="000000" w:themeColor="text1"/>
              </w:rPr>
              <w:t>[</w:t>
            </w:r>
            <w:r w:rsidRPr="009E363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9E363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9E363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E3634" w:rsidRDefault="00116A45">
            <w:pPr>
              <w:pStyle w:val="aff6"/>
              <w:jc w:val="right"/>
              <w:rPr>
                <w:color w:val="000000" w:themeColor="text1"/>
              </w:rPr>
            </w:pPr>
            <w:r w:rsidRPr="009E3634">
              <w:rPr>
                <w:color w:val="000000" w:themeColor="text1"/>
              </w:rPr>
              <w:t>Утверждаю</w:t>
            </w:r>
          </w:p>
          <w:p w:rsidR="00000000" w:rsidRPr="009E3634" w:rsidRDefault="00116A45">
            <w:pPr>
              <w:pStyle w:val="aff6"/>
              <w:jc w:val="right"/>
              <w:rPr>
                <w:color w:val="000000" w:themeColor="text1"/>
              </w:rPr>
            </w:pPr>
            <w:r w:rsidRPr="009E3634">
              <w:rPr>
                <w:color w:val="000000" w:themeColor="text1"/>
              </w:rPr>
              <w:t>[</w:t>
            </w:r>
            <w:r w:rsidRPr="009E363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9E363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9E363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9E3634">
              <w:rPr>
                <w:color w:val="000000" w:themeColor="text1"/>
              </w:rPr>
              <w:t>]</w:t>
            </w:r>
          </w:p>
          <w:p w:rsidR="00000000" w:rsidRPr="009E3634" w:rsidRDefault="00116A45">
            <w:pPr>
              <w:pStyle w:val="aff6"/>
              <w:jc w:val="center"/>
              <w:rPr>
                <w:color w:val="000000" w:themeColor="text1"/>
              </w:rPr>
            </w:pPr>
            <w:r w:rsidRPr="009E3634">
              <w:rPr>
                <w:color w:val="000000" w:themeColor="text1"/>
              </w:rPr>
              <w:t>[</w:t>
            </w:r>
            <w:r w:rsidRPr="009E3634">
              <w:rPr>
                <w:rStyle w:val="a3"/>
                <w:color w:val="000000" w:themeColor="text1"/>
              </w:rPr>
              <w:t>число, месяц, год</w:t>
            </w:r>
            <w:r w:rsidRPr="009E3634">
              <w:rPr>
                <w:color w:val="000000" w:themeColor="text1"/>
              </w:rPr>
              <w:t>]</w:t>
            </w:r>
          </w:p>
          <w:p w:rsidR="00000000" w:rsidRPr="009E3634" w:rsidRDefault="00116A45">
            <w:pPr>
              <w:pStyle w:val="aff6"/>
              <w:jc w:val="center"/>
              <w:rPr>
                <w:color w:val="000000" w:themeColor="text1"/>
              </w:rPr>
            </w:pPr>
            <w:r w:rsidRPr="009E3634">
              <w:rPr>
                <w:color w:val="000000" w:themeColor="text1"/>
              </w:rPr>
              <w:t>М. П.</w:t>
            </w:r>
          </w:p>
        </w:tc>
      </w:tr>
    </w:tbl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ind w:firstLine="698"/>
        <w:jc w:val="center"/>
        <w:rPr>
          <w:color w:val="000000" w:themeColor="text1"/>
        </w:rPr>
      </w:pPr>
      <w:r w:rsidRPr="009E3634">
        <w:rPr>
          <w:rStyle w:val="a3"/>
          <w:color w:val="000000" w:themeColor="text1"/>
        </w:rPr>
        <w:t>Должностная инструкция техника по труду</w:t>
      </w:r>
      <w:r w:rsidRPr="009E3634">
        <w:rPr>
          <w:color w:val="000000" w:themeColor="text1"/>
        </w:rPr>
        <w:t xml:space="preserve"> [</w:t>
      </w:r>
      <w:r w:rsidRPr="009E3634">
        <w:rPr>
          <w:rStyle w:val="a3"/>
          <w:color w:val="000000" w:themeColor="text1"/>
        </w:rPr>
        <w:t>наименование организации, предприятия и т. п.</w:t>
      </w:r>
      <w:r w:rsidRPr="009E3634">
        <w:rPr>
          <w:color w:val="000000" w:themeColor="text1"/>
        </w:rPr>
        <w:t>]</w:t>
      </w:r>
    </w:p>
    <w:p w:rsidR="00000000" w:rsidRPr="009E3634" w:rsidRDefault="009E3634">
      <w:pPr>
        <w:pStyle w:val="afa"/>
        <w:rPr>
          <w:color w:val="000000" w:themeColor="text1"/>
        </w:rPr>
      </w:pPr>
      <w:bookmarkStart w:id="0" w:name="sub_998478552"/>
      <w:r w:rsidRPr="009E3634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9E3634" w:rsidRDefault="00116A45">
      <w:pPr>
        <w:pStyle w:val="afa"/>
        <w:rPr>
          <w:color w:val="000000" w:themeColor="text1"/>
        </w:rPr>
      </w:pP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Настоящая должностная инструкция разработана и утверждена в соответст</w:t>
      </w:r>
      <w:r w:rsidRPr="009E3634">
        <w:rPr>
          <w:color w:val="000000" w:themeColor="text1"/>
        </w:rPr>
        <w:t xml:space="preserve">вии с положениями </w:t>
      </w:r>
      <w:r w:rsidRPr="009E3634">
        <w:rPr>
          <w:rStyle w:val="a4"/>
          <w:color w:val="000000" w:themeColor="text1"/>
        </w:rPr>
        <w:t>Трудового кодекса</w:t>
      </w:r>
      <w:r w:rsidRPr="009E3634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pStyle w:val="1"/>
        <w:rPr>
          <w:color w:val="000000" w:themeColor="text1"/>
        </w:rPr>
      </w:pPr>
      <w:bookmarkStart w:id="1" w:name="sub_1"/>
      <w:r w:rsidRPr="009E3634">
        <w:rPr>
          <w:color w:val="000000" w:themeColor="text1"/>
        </w:rPr>
        <w:t>1. Общие положения</w:t>
      </w:r>
    </w:p>
    <w:bookmarkEnd w:id="1"/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1.1. На должность:</w:t>
      </w:r>
    </w:p>
    <w:p w:rsidR="00000000" w:rsidRPr="009E3634" w:rsidRDefault="00116A45">
      <w:pPr>
        <w:rPr>
          <w:color w:val="000000" w:themeColor="text1"/>
        </w:rPr>
      </w:pPr>
      <w:proofErr w:type="gramStart"/>
      <w:r w:rsidRPr="009E3634">
        <w:rPr>
          <w:color w:val="000000" w:themeColor="text1"/>
        </w:rPr>
        <w:t xml:space="preserve">- техника по труду I </w:t>
      </w:r>
      <w:r w:rsidRPr="009E3634">
        <w:rPr>
          <w:color w:val="000000" w:themeColor="text1"/>
        </w:rPr>
        <w:t>категории назначается лицо со средним специальным (экономическим) образованием и стажем работы в должности техника II категории не менее двух лет;</w:t>
      </w:r>
      <w:proofErr w:type="gramEnd"/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техника по труду II категории назначается лицо со средним (экономическим) образованием и стажем работы в до</w:t>
      </w:r>
      <w:r w:rsidRPr="009E3634">
        <w:rPr>
          <w:color w:val="000000" w:themeColor="text1"/>
        </w:rPr>
        <w:t>лжности техника или других должностях, замещаемых специалистами со средним специальным образованием, не менее двух лет;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техника по труду назначается лицо со средним специальным (экономическим) образованием, без предъявления требований к стажу работы.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1.2. Техник по труду непосредственно подчиняется начальнику отдела организации труда и заработной платы или руководителю соответствующего подразделения отдела организации труда и заработной платы.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1.3. Техник по труду руководствуется в своей работе Положен</w:t>
      </w:r>
      <w:r w:rsidRPr="009E3634">
        <w:rPr>
          <w:color w:val="000000" w:themeColor="text1"/>
        </w:rPr>
        <w:t>ием об отделе организации труда и заработной платы и настоящей должностной инструкцией.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1.4. Назначение на должность техника по труду и освобождение от нее производится приказом руководителя предприятия по представлению начальника отдела организации и опла</w:t>
      </w:r>
      <w:r w:rsidRPr="009E3634">
        <w:rPr>
          <w:color w:val="000000" w:themeColor="text1"/>
        </w:rPr>
        <w:t>ты труда.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1.5. Техник по труду должен знать: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экономику, организацию производства, труда и управления;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порядок выполнения расчетов, необходимых для разработки перспективных и годовых планов по труду и заработной плате, определения фондов заработной плат</w:t>
      </w:r>
      <w:r w:rsidRPr="009E3634">
        <w:rPr>
          <w:color w:val="000000" w:themeColor="text1"/>
        </w:rPr>
        <w:t>ы, материального и морального стимулирования;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квалификационные справочники работ и профессий рабочих, должностей служащих;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постановления, распоряжения, приказы, методические и нормативные материалы по организации, нормированию и оплате труда;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порядок</w:t>
      </w:r>
      <w:r w:rsidRPr="009E3634">
        <w:rPr>
          <w:color w:val="000000" w:themeColor="text1"/>
        </w:rPr>
        <w:t xml:space="preserve"> расчета премий;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порядок учета выполнения плановых заданий по труду и заработной плате;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формы учета и отчетности, применяемые на предприятии;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lastRenderedPageBreak/>
        <w:t>- основы технологии производства;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правила эксплуатации вычислительной техники;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 xml:space="preserve">- основы </w:t>
      </w:r>
      <w:r w:rsidRPr="009E3634">
        <w:rPr>
          <w:rStyle w:val="a4"/>
          <w:color w:val="000000" w:themeColor="text1"/>
        </w:rPr>
        <w:t>трудового законодательства</w:t>
      </w:r>
      <w:r w:rsidRPr="009E3634">
        <w:rPr>
          <w:color w:val="000000" w:themeColor="text1"/>
        </w:rPr>
        <w:t xml:space="preserve"> Российской Федерации;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правила и нормы охраны труда;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- [</w:t>
      </w:r>
      <w:r w:rsidRPr="009E3634">
        <w:rPr>
          <w:rStyle w:val="a3"/>
          <w:color w:val="000000" w:themeColor="text1"/>
        </w:rPr>
        <w:t>вписать нужное</w:t>
      </w:r>
      <w:r w:rsidRPr="009E3634">
        <w:rPr>
          <w:color w:val="000000" w:themeColor="text1"/>
        </w:rPr>
        <w:t>].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1.6. На время отсутствия техника по труду (отпуск, болезнь, и пр.) его обязанности исполняет лицо, назначенное приказом руководителя предпр</w:t>
      </w:r>
      <w:r w:rsidRPr="009E3634">
        <w:rPr>
          <w:color w:val="000000" w:themeColor="text1"/>
        </w:rPr>
        <w:t>иятия,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1.7. [</w:t>
      </w:r>
      <w:r w:rsidRPr="009E3634">
        <w:rPr>
          <w:rStyle w:val="a3"/>
          <w:color w:val="000000" w:themeColor="text1"/>
        </w:rPr>
        <w:t>Вписать нужное</w:t>
      </w:r>
      <w:r w:rsidRPr="009E3634">
        <w:rPr>
          <w:color w:val="000000" w:themeColor="text1"/>
        </w:rPr>
        <w:t>].</w:t>
      </w:r>
    </w:p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pStyle w:val="1"/>
        <w:rPr>
          <w:color w:val="000000" w:themeColor="text1"/>
        </w:rPr>
      </w:pPr>
      <w:bookmarkStart w:id="2" w:name="sub_2"/>
      <w:r w:rsidRPr="009E3634">
        <w:rPr>
          <w:color w:val="000000" w:themeColor="text1"/>
        </w:rPr>
        <w:t>2. Должностные обязанности</w:t>
      </w:r>
    </w:p>
    <w:bookmarkEnd w:id="2"/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Техник по труду: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2.1. Выполняет под руководством более квалифи</w:t>
      </w:r>
      <w:r w:rsidRPr="009E3634">
        <w:rPr>
          <w:color w:val="000000" w:themeColor="text1"/>
        </w:rPr>
        <w:t>цированного специалиста расчеты, необходимые для составления проектов перспективных и годовых планов по труду и заработной плате предприятия и его подразделений, планов совершенствования организации труда и повышения его производительности, определения тру</w:t>
      </w:r>
      <w:r w:rsidRPr="009E3634">
        <w:rPr>
          <w:color w:val="000000" w:themeColor="text1"/>
        </w:rPr>
        <w:t>доемкости производственной программы, фондов заработной платы и численности работников по категориям персонала.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2.2. Участвует в работе по детализации показателей, включаемых в программы и планы совершенствования организации труда, их доведению до подразде</w:t>
      </w:r>
      <w:r w:rsidRPr="009E3634">
        <w:rPr>
          <w:color w:val="000000" w:themeColor="text1"/>
        </w:rPr>
        <w:t>лений предприятия, по изучению эффективности применения действующих форм и систем заработной платы, использования рабочего времени, а также в апробации и внедрении нормативных материалов по труду в производственных условиях.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2.3. Обрабатывает полученные пр</w:t>
      </w:r>
      <w:r w:rsidRPr="009E3634">
        <w:rPr>
          <w:color w:val="000000" w:themeColor="text1"/>
        </w:rPr>
        <w:t>и проведении исследований данные, участвует в их анализе и разработке предложений по совершенствованию форм материального и морального стимулирования, использования трудовых ресурсов.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2.4. Ведет учет выполнения плановых заданий по труду и заработной плате,</w:t>
      </w:r>
      <w:r w:rsidRPr="009E3634">
        <w:rPr>
          <w:color w:val="000000" w:themeColor="text1"/>
        </w:rPr>
        <w:t xml:space="preserve"> обязательств, предусмотренных в коллективном договоре.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2.5. Принимает поступающие от подразделений предприятия учетные и отчетные документы, проверяет полноту представленных в них данных, расчетов, их соответствие действующим положениям по оплате труда, м</w:t>
      </w:r>
      <w:r w:rsidRPr="009E3634">
        <w:rPr>
          <w:color w:val="000000" w:themeColor="text1"/>
        </w:rPr>
        <w:t>атериальному стимулированию.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2.6. Подбирает материалы для подготовки различных справок по вопросам организации труда и заработной платы, накапливает, систематизирует и обрабатывает трудовые показатели для составления установленной отчетности.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2.7. Принимае</w:t>
      </w:r>
      <w:r w:rsidRPr="009E3634">
        <w:rPr>
          <w:color w:val="000000" w:themeColor="text1"/>
        </w:rPr>
        <w:t>т необходимые меры по использованию в работе современных технических средств.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2.8. Выполняет отдельные служебные поручения своего непосредственного руководителя.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2.9. [</w:t>
      </w:r>
      <w:r w:rsidRPr="009E3634">
        <w:rPr>
          <w:rStyle w:val="a3"/>
          <w:color w:val="000000" w:themeColor="text1"/>
        </w:rPr>
        <w:t>Вписать нужное</w:t>
      </w:r>
      <w:r w:rsidRPr="009E3634">
        <w:rPr>
          <w:color w:val="000000" w:themeColor="text1"/>
        </w:rPr>
        <w:t>].</w:t>
      </w:r>
    </w:p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pStyle w:val="1"/>
        <w:rPr>
          <w:color w:val="000000" w:themeColor="text1"/>
        </w:rPr>
      </w:pPr>
      <w:bookmarkStart w:id="3" w:name="sub_3"/>
      <w:r w:rsidRPr="009E3634">
        <w:rPr>
          <w:color w:val="000000" w:themeColor="text1"/>
        </w:rPr>
        <w:t>3. Права</w:t>
      </w:r>
    </w:p>
    <w:bookmarkEnd w:id="3"/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Техник по труду имеет право: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lastRenderedPageBreak/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3.3. В пределах</w:t>
      </w:r>
      <w:r w:rsidRPr="009E3634">
        <w:rPr>
          <w:color w:val="000000" w:themeColor="text1"/>
        </w:rPr>
        <w:t xml:space="preserve"> своей компетенции сообщать непосредственному руководителю </w:t>
      </w:r>
      <w:proofErr w:type="gramStart"/>
      <w:r w:rsidRPr="009E3634">
        <w:rPr>
          <w:color w:val="000000" w:themeColor="text1"/>
        </w:rPr>
        <w:t>о</w:t>
      </w:r>
      <w:proofErr w:type="gramEnd"/>
      <w:r w:rsidRPr="009E3634">
        <w:rPr>
          <w:color w:val="000000" w:themeColor="text1"/>
        </w:rPr>
        <w:t xml:space="preserve"> всех недостатках, выявленных в процессе деятельности, и вносить предложения по их устранению.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3.4. Запрашивать лично или по поручению руководства предприятия у подразделений предприятия и специал</w:t>
      </w:r>
      <w:r w:rsidRPr="009E3634">
        <w:rPr>
          <w:color w:val="000000" w:themeColor="text1"/>
        </w:rPr>
        <w:t>истов информацию и документы, необходимые для выполнения своих должностных обязанностей.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 xml:space="preserve">3.5. Привлекать специалистов всех (отдельных) структурных подразделений </w:t>
      </w:r>
      <w:proofErr w:type="gramStart"/>
      <w:r w:rsidRPr="009E3634">
        <w:rPr>
          <w:color w:val="000000" w:themeColor="text1"/>
        </w:rPr>
        <w:t>предприятия</w:t>
      </w:r>
      <w:proofErr w:type="gramEnd"/>
      <w:r w:rsidRPr="009E3634">
        <w:rPr>
          <w:color w:val="000000" w:themeColor="text1"/>
        </w:rPr>
        <w:t xml:space="preserve"> к решению возложенных на него задач (если это предусмотрено положениями о структурн</w:t>
      </w:r>
      <w:r w:rsidRPr="009E3634">
        <w:rPr>
          <w:color w:val="000000" w:themeColor="text1"/>
        </w:rPr>
        <w:t>ых подразделениях, если нет - с разрешения руководителя предприятия).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3.6. Требовать от руководства предприятия оказания содействия в исполнении своих должностных обязанностей и прав.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3.7. [</w:t>
      </w:r>
      <w:r w:rsidRPr="009E3634">
        <w:rPr>
          <w:rStyle w:val="a3"/>
          <w:color w:val="000000" w:themeColor="text1"/>
        </w:rPr>
        <w:t>Вписать нужное</w:t>
      </w:r>
      <w:r w:rsidRPr="009E3634">
        <w:rPr>
          <w:color w:val="000000" w:themeColor="text1"/>
        </w:rPr>
        <w:t>].</w:t>
      </w:r>
    </w:p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pStyle w:val="1"/>
        <w:rPr>
          <w:color w:val="000000" w:themeColor="text1"/>
        </w:rPr>
      </w:pPr>
      <w:bookmarkStart w:id="4" w:name="sub_4"/>
      <w:r w:rsidRPr="009E3634">
        <w:rPr>
          <w:color w:val="000000" w:themeColor="text1"/>
        </w:rPr>
        <w:t>4. Ответственность</w:t>
      </w:r>
    </w:p>
    <w:bookmarkEnd w:id="4"/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Техник по труду не</w:t>
      </w:r>
      <w:r w:rsidRPr="009E3634">
        <w:rPr>
          <w:color w:val="000000" w:themeColor="text1"/>
        </w:rPr>
        <w:t>сет ответственность: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9E3634">
        <w:rPr>
          <w:rStyle w:val="a4"/>
          <w:color w:val="000000" w:themeColor="text1"/>
        </w:rPr>
        <w:t>трудовым законодательством</w:t>
      </w:r>
      <w:r w:rsidRPr="009E3634">
        <w:rPr>
          <w:color w:val="000000" w:themeColor="text1"/>
        </w:rPr>
        <w:t xml:space="preserve"> Российской </w:t>
      </w:r>
      <w:r w:rsidRPr="009E3634">
        <w:rPr>
          <w:color w:val="000000" w:themeColor="text1"/>
        </w:rPr>
        <w:t>Федерации.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9E3634">
        <w:rPr>
          <w:rStyle w:val="a4"/>
          <w:color w:val="000000" w:themeColor="text1"/>
        </w:rPr>
        <w:t>административным</w:t>
      </w:r>
      <w:r w:rsidRPr="009E3634">
        <w:rPr>
          <w:color w:val="000000" w:themeColor="text1"/>
        </w:rPr>
        <w:t xml:space="preserve">, </w:t>
      </w:r>
      <w:r w:rsidRPr="009E3634">
        <w:rPr>
          <w:rStyle w:val="a4"/>
          <w:color w:val="000000" w:themeColor="text1"/>
        </w:rPr>
        <w:t>уголовным</w:t>
      </w:r>
      <w:r w:rsidRPr="009E3634">
        <w:rPr>
          <w:color w:val="000000" w:themeColor="text1"/>
        </w:rPr>
        <w:t xml:space="preserve"> и </w:t>
      </w:r>
      <w:r w:rsidRPr="009E3634">
        <w:rPr>
          <w:rStyle w:val="a4"/>
          <w:color w:val="000000" w:themeColor="text1"/>
        </w:rPr>
        <w:t>гр</w:t>
      </w:r>
      <w:r w:rsidRPr="009E3634">
        <w:rPr>
          <w:rStyle w:val="a4"/>
          <w:color w:val="000000" w:themeColor="text1"/>
        </w:rPr>
        <w:t>ажданским законодательством</w:t>
      </w:r>
      <w:r w:rsidRPr="009E3634">
        <w:rPr>
          <w:color w:val="000000" w:themeColor="text1"/>
        </w:rPr>
        <w:t xml:space="preserve"> Российской Федерации.</w:t>
      </w: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9E3634">
        <w:rPr>
          <w:rStyle w:val="a4"/>
          <w:color w:val="000000" w:themeColor="text1"/>
        </w:rPr>
        <w:t>трудовым</w:t>
      </w:r>
      <w:r w:rsidRPr="009E3634">
        <w:rPr>
          <w:color w:val="000000" w:themeColor="text1"/>
        </w:rPr>
        <w:t xml:space="preserve"> и </w:t>
      </w:r>
      <w:r w:rsidRPr="009E3634">
        <w:rPr>
          <w:rStyle w:val="a4"/>
          <w:color w:val="000000" w:themeColor="text1"/>
        </w:rPr>
        <w:t>гражданским законодательством</w:t>
      </w:r>
      <w:r w:rsidRPr="009E3634">
        <w:rPr>
          <w:color w:val="000000" w:themeColor="text1"/>
        </w:rPr>
        <w:t xml:space="preserve"> Российской Федерации.</w:t>
      </w:r>
    </w:p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>
      <w:pPr>
        <w:rPr>
          <w:color w:val="000000" w:themeColor="text1"/>
        </w:rPr>
      </w:pPr>
      <w:r w:rsidRPr="009E3634">
        <w:rPr>
          <w:color w:val="000000" w:themeColor="text1"/>
        </w:rPr>
        <w:t>Должностная инструкция разработана в соответствии с [</w:t>
      </w:r>
      <w:r w:rsidRPr="009E3634">
        <w:rPr>
          <w:rStyle w:val="a3"/>
          <w:color w:val="000000" w:themeColor="text1"/>
        </w:rPr>
        <w:t>наименование, номер и дата документа</w:t>
      </w:r>
      <w:r w:rsidRPr="009E3634">
        <w:rPr>
          <w:color w:val="000000" w:themeColor="text1"/>
        </w:rPr>
        <w:t>].</w:t>
      </w:r>
    </w:p>
    <w:p w:rsidR="00000000" w:rsidRPr="009E3634" w:rsidRDefault="00116A45">
      <w:pPr>
        <w:rPr>
          <w:color w:val="000000" w:themeColor="text1"/>
        </w:rPr>
      </w:pPr>
    </w:p>
    <w:p w:rsidR="00000000" w:rsidRPr="009E3634" w:rsidRDefault="00116A45" w:rsidP="009E3634">
      <w:pPr>
        <w:jc w:val="right"/>
        <w:rPr>
          <w:color w:val="000000" w:themeColor="text1"/>
        </w:rPr>
      </w:pPr>
      <w:bookmarkStart w:id="5" w:name="_GoBack"/>
      <w:r w:rsidRPr="009E3634">
        <w:rPr>
          <w:color w:val="000000" w:themeColor="text1"/>
        </w:rPr>
        <w:t>Руководитель структурного подразделения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инициалы, фамилия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подпись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число, месяц, год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Согласовано: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Начальник юридического отдела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инициалы, фамилия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подпись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число, месяц, год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 xml:space="preserve">С инструкцией </w:t>
      </w:r>
      <w:proofErr w:type="gramStart"/>
      <w:r w:rsidRPr="009E3634">
        <w:rPr>
          <w:color w:val="000000" w:themeColor="text1"/>
        </w:rPr>
        <w:t>ознакомлен</w:t>
      </w:r>
      <w:proofErr w:type="gramEnd"/>
      <w:r w:rsidRPr="009E3634">
        <w:rPr>
          <w:color w:val="000000" w:themeColor="text1"/>
        </w:rPr>
        <w:t>: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инициалы, фамилия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подпись</w:t>
      </w:r>
      <w:r w:rsidRPr="009E3634">
        <w:rPr>
          <w:color w:val="000000" w:themeColor="text1"/>
        </w:rPr>
        <w:t>]</w:t>
      </w:r>
    </w:p>
    <w:p w:rsidR="00000000" w:rsidRPr="009E3634" w:rsidRDefault="00116A45" w:rsidP="009E3634">
      <w:pPr>
        <w:jc w:val="right"/>
        <w:rPr>
          <w:color w:val="000000" w:themeColor="text1"/>
        </w:rPr>
      </w:pPr>
      <w:r w:rsidRPr="009E3634">
        <w:rPr>
          <w:color w:val="000000" w:themeColor="text1"/>
        </w:rPr>
        <w:t>[</w:t>
      </w:r>
      <w:r w:rsidRPr="009E3634">
        <w:rPr>
          <w:rStyle w:val="a3"/>
          <w:color w:val="000000" w:themeColor="text1"/>
        </w:rPr>
        <w:t>число, месяц, год</w:t>
      </w:r>
      <w:r w:rsidRPr="009E3634">
        <w:rPr>
          <w:color w:val="000000" w:themeColor="text1"/>
        </w:rPr>
        <w:t>]</w:t>
      </w:r>
    </w:p>
    <w:bookmarkEnd w:id="5"/>
    <w:p w:rsidR="00116A45" w:rsidRPr="009E3634" w:rsidRDefault="00116A45">
      <w:pPr>
        <w:rPr>
          <w:color w:val="000000" w:themeColor="text1"/>
        </w:rPr>
      </w:pPr>
    </w:p>
    <w:sectPr w:rsidR="00116A45" w:rsidRPr="009E363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34"/>
    <w:rsid w:val="00116A45"/>
    <w:rsid w:val="009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2014-07-22T11:54:00Z</dcterms:created>
  <dcterms:modified xsi:type="dcterms:W3CDTF">2014-07-22T11:54:00Z</dcterms:modified>
  <cp:category>prom-nadzor.ru</cp:category>
</cp:coreProperties>
</file>