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8D1470" w:rsidRPr="008D1470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52A4A" w:rsidRPr="008D1470" w:rsidRDefault="00A52A4A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A52A4A" w:rsidRPr="008D1470" w:rsidRDefault="00A44D52">
            <w:pPr>
              <w:pStyle w:val="afff"/>
              <w:rPr>
                <w:color w:val="000000" w:themeColor="text1"/>
              </w:rPr>
            </w:pPr>
            <w:r w:rsidRPr="008D1470">
              <w:rPr>
                <w:rStyle w:val="a4"/>
                <w:color w:val="000000" w:themeColor="text1"/>
              </w:rPr>
              <w:t>[</w:t>
            </w:r>
            <w:r w:rsidRPr="008D147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8D1470">
              <w:rPr>
                <w:rStyle w:val="a3"/>
                <w:color w:val="000000" w:themeColor="text1"/>
              </w:rPr>
              <w:br/>
              <w:t>наименование организации</w:t>
            </w:r>
            <w:r w:rsidRPr="008D147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A52A4A" w:rsidRPr="008D1470" w:rsidRDefault="00A44D52">
            <w:pPr>
              <w:pStyle w:val="aff6"/>
              <w:jc w:val="right"/>
              <w:rPr>
                <w:color w:val="000000" w:themeColor="text1"/>
              </w:rPr>
            </w:pPr>
            <w:r w:rsidRPr="008D1470">
              <w:rPr>
                <w:color w:val="000000" w:themeColor="text1"/>
              </w:rPr>
              <w:t>Утверждаю</w:t>
            </w:r>
          </w:p>
          <w:p w:rsidR="00A52A4A" w:rsidRPr="008D1470" w:rsidRDefault="00A44D52">
            <w:pPr>
              <w:pStyle w:val="aff6"/>
              <w:jc w:val="right"/>
              <w:rPr>
                <w:color w:val="000000" w:themeColor="text1"/>
              </w:rPr>
            </w:pPr>
            <w:r w:rsidRPr="008D1470">
              <w:rPr>
                <w:color w:val="000000" w:themeColor="text1"/>
              </w:rPr>
              <w:t>[</w:t>
            </w:r>
            <w:r w:rsidRPr="008D147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8D147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8D147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8D1470">
              <w:rPr>
                <w:color w:val="000000" w:themeColor="text1"/>
              </w:rPr>
              <w:t>]</w:t>
            </w:r>
          </w:p>
          <w:p w:rsidR="00A52A4A" w:rsidRPr="008D1470" w:rsidRDefault="00A44D52">
            <w:pPr>
              <w:pStyle w:val="aff6"/>
              <w:jc w:val="center"/>
              <w:rPr>
                <w:color w:val="000000" w:themeColor="text1"/>
              </w:rPr>
            </w:pPr>
            <w:r w:rsidRPr="008D1470">
              <w:rPr>
                <w:color w:val="000000" w:themeColor="text1"/>
              </w:rPr>
              <w:t>[</w:t>
            </w:r>
            <w:r w:rsidRPr="008D1470">
              <w:rPr>
                <w:rStyle w:val="a3"/>
                <w:color w:val="000000" w:themeColor="text1"/>
              </w:rPr>
              <w:t>число, месяц, год</w:t>
            </w:r>
            <w:r w:rsidRPr="008D1470">
              <w:rPr>
                <w:color w:val="000000" w:themeColor="text1"/>
              </w:rPr>
              <w:t>]</w:t>
            </w:r>
          </w:p>
          <w:p w:rsidR="00A52A4A" w:rsidRPr="008D1470" w:rsidRDefault="00A44D52">
            <w:pPr>
              <w:pStyle w:val="aff6"/>
              <w:jc w:val="center"/>
              <w:rPr>
                <w:color w:val="000000" w:themeColor="text1"/>
              </w:rPr>
            </w:pPr>
            <w:r w:rsidRPr="008D1470">
              <w:rPr>
                <w:color w:val="000000" w:themeColor="text1"/>
              </w:rPr>
              <w:t>М. П.</w:t>
            </w:r>
          </w:p>
        </w:tc>
      </w:tr>
    </w:tbl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ind w:firstLine="698"/>
        <w:jc w:val="center"/>
        <w:rPr>
          <w:color w:val="000000" w:themeColor="text1"/>
        </w:rPr>
      </w:pPr>
      <w:r w:rsidRPr="008D1470">
        <w:rPr>
          <w:rStyle w:val="a3"/>
          <w:color w:val="000000" w:themeColor="text1"/>
        </w:rPr>
        <w:t>Должностная инструкция</w:t>
      </w:r>
      <w:r w:rsidRPr="008D1470">
        <w:rPr>
          <w:rStyle w:val="a3"/>
          <w:color w:val="000000" w:themeColor="text1"/>
        </w:rPr>
        <w:br/>
        <w:t>доцента</w:t>
      </w:r>
      <w:r w:rsidRPr="008D1470">
        <w:rPr>
          <w:rStyle w:val="a3"/>
          <w:color w:val="000000" w:themeColor="text1"/>
        </w:rPr>
        <w:br/>
      </w: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наименование организации, предприятия и т. п.</w:t>
      </w:r>
      <w:r w:rsidRPr="008D1470">
        <w:rPr>
          <w:color w:val="000000" w:themeColor="text1"/>
        </w:rPr>
        <w:t>]</w:t>
      </w:r>
    </w:p>
    <w:p w:rsidR="00A52A4A" w:rsidRPr="008D1470" w:rsidRDefault="008D1470">
      <w:pPr>
        <w:pStyle w:val="afa"/>
        <w:rPr>
          <w:color w:val="000000" w:themeColor="text1"/>
        </w:rPr>
      </w:pPr>
      <w:bookmarkStart w:id="1" w:name="sub_1163764204"/>
      <w:r w:rsidRPr="008D1470">
        <w:rPr>
          <w:color w:val="000000" w:themeColor="text1"/>
          <w:sz w:val="16"/>
          <w:szCs w:val="16"/>
        </w:rPr>
        <w:t xml:space="preserve"> </w:t>
      </w:r>
    </w:p>
    <w:bookmarkEnd w:id="1"/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8D1470">
        <w:rPr>
          <w:rStyle w:val="a4"/>
          <w:color w:val="000000" w:themeColor="text1"/>
        </w:rPr>
        <w:t>Трудового кодекса</w:t>
      </w:r>
      <w:r w:rsidRPr="008D1470">
        <w:rPr>
          <w:color w:val="000000" w:themeColor="text1"/>
        </w:rPr>
        <w:t xml:space="preserve"> Российской Федерации, </w:t>
      </w:r>
      <w:r w:rsidRPr="008D1470">
        <w:rPr>
          <w:rStyle w:val="a4"/>
          <w:color w:val="000000" w:themeColor="text1"/>
        </w:rPr>
        <w:t>Федерального закона</w:t>
      </w:r>
      <w:r w:rsidRPr="008D1470">
        <w:rPr>
          <w:color w:val="000000" w:themeColor="text1"/>
        </w:rPr>
        <w:t xml:space="preserve"> от 29 декабря 2012 г. N 273-ФЗ "Об образовании в Российской Федерации", </w:t>
      </w:r>
      <w:r w:rsidRPr="008D1470">
        <w:rPr>
          <w:rStyle w:val="a4"/>
          <w:color w:val="000000" w:themeColor="text1"/>
        </w:rPr>
        <w:t>Единого квалификационного справочника</w:t>
      </w:r>
      <w:r w:rsidRPr="008D1470">
        <w:rPr>
          <w:color w:val="000000" w:themeColor="text1"/>
        </w:rP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утв. </w:t>
      </w:r>
      <w:r w:rsidRPr="008D1470">
        <w:rPr>
          <w:rStyle w:val="a4"/>
          <w:color w:val="000000" w:themeColor="text1"/>
        </w:rPr>
        <w:t>приказом</w:t>
      </w:r>
      <w:r w:rsidRPr="008D1470">
        <w:rPr>
          <w:color w:val="000000" w:themeColor="text1"/>
        </w:rPr>
        <w:t xml:space="preserve"> </w:t>
      </w:r>
      <w:proofErr w:type="spellStart"/>
      <w:r w:rsidRPr="008D1470">
        <w:rPr>
          <w:color w:val="000000" w:themeColor="text1"/>
        </w:rPr>
        <w:t>Минздравсоцразвития</w:t>
      </w:r>
      <w:proofErr w:type="spellEnd"/>
      <w:r w:rsidRPr="008D1470">
        <w:rPr>
          <w:color w:val="000000" w:themeColor="text1"/>
        </w:rPr>
        <w:t xml:space="preserve"> России от 11 января 2011 г. N 1н, </w:t>
      </w:r>
      <w:r w:rsidRPr="008D1470">
        <w:rPr>
          <w:rStyle w:val="a4"/>
          <w:color w:val="000000" w:themeColor="text1"/>
        </w:rPr>
        <w:t>Постановления</w:t>
      </w:r>
      <w:r w:rsidRPr="008D1470">
        <w:rPr>
          <w:color w:val="000000" w:themeColor="text1"/>
        </w:rPr>
        <w:t xml:space="preserve"> Правительства РФ от 1 октября 2002 г. N 724 "О продолжительности ежегодного основного удлиненного оплачиваемого отпуска, предоставляемого педагогическим работникам" и иных нормативно-правовых актов, регулирующих трудовые правоотношения.</w:t>
      </w:r>
    </w:p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pStyle w:val="1"/>
        <w:rPr>
          <w:color w:val="000000" w:themeColor="text1"/>
        </w:rPr>
      </w:pPr>
      <w:bookmarkStart w:id="2" w:name="sub_100"/>
      <w:r w:rsidRPr="008D1470">
        <w:rPr>
          <w:color w:val="000000" w:themeColor="text1"/>
        </w:rPr>
        <w:t>1. Общие положения</w:t>
      </w:r>
    </w:p>
    <w:bookmarkEnd w:id="2"/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1.1. Доцент относится к категории профессорско-преподавательского состава и непосредственно подчиняется [</w:t>
      </w:r>
      <w:r w:rsidRPr="008D1470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8D1470">
        <w:rPr>
          <w:color w:val="000000" w:themeColor="text1"/>
        </w:rPr>
        <w:t>].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1.2. На должность доцента принимается лицо, имеющее высшее профессиональное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1.3. Доцент должен знать: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законы и иные нормативные правовые акты, регламентирующие образовательную деятельность;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локальные нормативные акты образовательной организации;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образовательные стандарты по соответствующим программам высшего профессионального образования;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теорию и методы управления образовательными системами;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порядок составления учебных планов;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правила ведения документации по учебной работе;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основы педагогики, физиологии, психологии;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методику профессионального обучения;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современные формы и методы обучения и воспитания;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методы и способы использования образовательных технологий, в том числе дистанционных;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 xml:space="preserve">- требования к работе на персональных компьютерах, иных электронно-цифровых </w:t>
      </w:r>
      <w:r w:rsidRPr="008D1470">
        <w:rPr>
          <w:color w:val="000000" w:themeColor="text1"/>
        </w:rPr>
        <w:lastRenderedPageBreak/>
        <w:t>устройствах;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основы экологии, права, социологии;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механизмы оформления прав интеллектуальной собственности;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правила по охране труда и пожарной безопасности;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правила внутреннего трудового распорядка образовательной организации.</w:t>
      </w:r>
    </w:p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pStyle w:val="1"/>
        <w:rPr>
          <w:color w:val="000000" w:themeColor="text1"/>
        </w:rPr>
      </w:pPr>
      <w:bookmarkStart w:id="3" w:name="sub_200"/>
      <w:r w:rsidRPr="008D1470">
        <w:rPr>
          <w:color w:val="000000" w:themeColor="text1"/>
        </w:rPr>
        <w:t>2. Должностные обязанности</w:t>
      </w:r>
    </w:p>
    <w:bookmarkEnd w:id="3"/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Доцент: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2.1. 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2.2. Организует, руководит и ведет научно-исследовательскую работу по профилю кафедры (факультета).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2.3. Ведет все виды учебных занятий, руководит курсовыми и дипломными проектами и научно-исследовательской работой обучающихся (студентов, слушателей), преимущественно магистров и специалистов.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2.4. Руководит, контролирует и направляет деятельность научного студенческого общества.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2.5. Осуществляет контроль качества проведения преподавателями кафедры всех видов учебных занятий по курируемой дисциплине.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2.6. Обеспечивает выполнение учебных планов, разработку и выполнение учебных программ.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2.7.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2.8. Участвует в разработке образовательной программы образовательного учреждения.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2.9. Разрабатывает рабочие программы по курируемым курсам.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2.10. Принимает участие в научно-методической работе кафедры (факультета) в составе методической комиссии по соответствующей специальности.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2.11. Участвует в организуемых в рамках тематики направлений исследований кафедры семинарах, совещаниях и конференциях, включая международные.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2.12. Разрабатывает методическое обеспечение курируемых дисциплин.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2.13. 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2.14. Организует и занимается профессиональной ориентацией школьников по специализации кафедры.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2.15. Участвует в пропаганде научно-технических, социально-гуманитарных, экономических и правовых знаний.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2.16. Принимает участие в развитии материально-технической базы кафедры, разрабатывает учебники и учебно-методические пособия и описания лабораторных работ и практических занятий по преподаваемым дисциплинам, в воспитательной работе обучающихся (студентов, слушателей).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2.17. Руководит работой по подготовке научно-педагогических кадров.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lastRenderedPageBreak/>
        <w:t>2.18. 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2.19. [</w:t>
      </w:r>
      <w:r w:rsidRPr="008D1470">
        <w:rPr>
          <w:rStyle w:val="a3"/>
          <w:color w:val="000000" w:themeColor="text1"/>
        </w:rPr>
        <w:t>Другие должностные обязанности</w:t>
      </w:r>
      <w:r w:rsidRPr="008D1470">
        <w:rPr>
          <w:color w:val="000000" w:themeColor="text1"/>
        </w:rPr>
        <w:t>].</w:t>
      </w:r>
    </w:p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pStyle w:val="1"/>
        <w:rPr>
          <w:color w:val="000000" w:themeColor="text1"/>
        </w:rPr>
      </w:pPr>
      <w:bookmarkStart w:id="4" w:name="sub_300"/>
      <w:r w:rsidRPr="008D1470">
        <w:rPr>
          <w:color w:val="000000" w:themeColor="text1"/>
        </w:rPr>
        <w:t>3. Права</w:t>
      </w:r>
    </w:p>
    <w:bookmarkEnd w:id="4"/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Доцент имеет право: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 xml:space="preserve">3.1. На все предусмотренные </w:t>
      </w:r>
      <w:r w:rsidRPr="008D1470">
        <w:rPr>
          <w:rStyle w:val="a4"/>
          <w:color w:val="000000" w:themeColor="text1"/>
        </w:rPr>
        <w:t>законодательством</w:t>
      </w:r>
      <w:r w:rsidRPr="008D1470">
        <w:rPr>
          <w:color w:val="000000" w:themeColor="text1"/>
        </w:rPr>
        <w:t xml:space="preserve"> Российской Федерации социальные гарантии, в том числе: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на ежегодный основной удлиненный оплачиваемый отпуск;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на предоставление компенсации расходов на оплату жилого помещения, отопления и освещения [</w:t>
      </w:r>
      <w:r w:rsidRPr="008D1470">
        <w:rPr>
          <w:rStyle w:val="a3"/>
          <w:color w:val="000000" w:themeColor="text1"/>
        </w:rPr>
        <w:t>для проживающих и работающих в сельских населенных пунктах, рабочих поселках (поселках городского типа)</w:t>
      </w:r>
      <w:r w:rsidRPr="008D1470">
        <w:rPr>
          <w:color w:val="000000" w:themeColor="text1"/>
        </w:rPr>
        <w:t>];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3.2. Требовать от руководства образовательного учреждения оказания содействия в исполнении своих профессиональных обязанностей и осуществлении прав.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3.4. Знакомиться с проектами решений руководства, касающимися его деятельности.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3.5. Повышать свою профессиональную квалификацию.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3.6. На ежегодный основной удлиненный оплачиваемый отпуск.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3.7. [</w:t>
      </w:r>
      <w:r w:rsidRPr="008D1470">
        <w:rPr>
          <w:rStyle w:val="a3"/>
          <w:color w:val="000000" w:themeColor="text1"/>
        </w:rPr>
        <w:t xml:space="preserve">Иные права, предусмотренные </w:t>
      </w:r>
      <w:r w:rsidRPr="008D1470">
        <w:rPr>
          <w:rStyle w:val="a4"/>
          <w:color w:val="000000" w:themeColor="text1"/>
        </w:rPr>
        <w:t>трудовым законодательством</w:t>
      </w:r>
      <w:r w:rsidRPr="008D1470">
        <w:rPr>
          <w:color w:val="000000" w:themeColor="text1"/>
        </w:rPr>
        <w:t>].</w:t>
      </w:r>
    </w:p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pStyle w:val="1"/>
        <w:rPr>
          <w:color w:val="000000" w:themeColor="text1"/>
        </w:rPr>
      </w:pPr>
      <w:bookmarkStart w:id="5" w:name="sub_400"/>
      <w:r w:rsidRPr="008D1470">
        <w:rPr>
          <w:color w:val="000000" w:themeColor="text1"/>
        </w:rPr>
        <w:t>4. Ответственность</w:t>
      </w:r>
    </w:p>
    <w:bookmarkEnd w:id="5"/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Доцент несет ответственность: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4.1. За нарушение устава образовательной организации.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4.2.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 xml:space="preserve">4.3.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8D1470">
        <w:rPr>
          <w:rStyle w:val="a4"/>
          <w:color w:val="000000" w:themeColor="text1"/>
        </w:rPr>
        <w:t>трудовым законодательством</w:t>
      </w:r>
      <w:r w:rsidRPr="008D1470">
        <w:rPr>
          <w:color w:val="000000" w:themeColor="text1"/>
        </w:rPr>
        <w:t xml:space="preserve"> РФ.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 xml:space="preserve">4.4. За причинение материального ущерба работодателю - в пределах, определенных действующим </w:t>
      </w:r>
      <w:r w:rsidRPr="008D1470">
        <w:rPr>
          <w:rStyle w:val="a4"/>
          <w:color w:val="000000" w:themeColor="text1"/>
        </w:rPr>
        <w:t>трудовым</w:t>
      </w:r>
      <w:r w:rsidRPr="008D1470">
        <w:rPr>
          <w:color w:val="000000" w:themeColor="text1"/>
        </w:rPr>
        <w:t xml:space="preserve"> и </w:t>
      </w:r>
      <w:r w:rsidRPr="008D1470">
        <w:rPr>
          <w:rStyle w:val="a4"/>
          <w:color w:val="000000" w:themeColor="text1"/>
        </w:rPr>
        <w:t>гражданским законодательством</w:t>
      </w:r>
      <w:r w:rsidRPr="008D1470">
        <w:rPr>
          <w:color w:val="000000" w:themeColor="text1"/>
        </w:rPr>
        <w:t xml:space="preserve"> РФ.</w:t>
      </w: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 xml:space="preserve">4.5. За правонарушения, совершенные в процессе осуществления своей деятельности, - в пределах, определенных действующим </w:t>
      </w:r>
      <w:r w:rsidRPr="008D1470">
        <w:rPr>
          <w:rStyle w:val="a4"/>
          <w:color w:val="000000" w:themeColor="text1"/>
        </w:rPr>
        <w:t>административным</w:t>
      </w:r>
      <w:r w:rsidRPr="008D1470">
        <w:rPr>
          <w:color w:val="000000" w:themeColor="text1"/>
        </w:rPr>
        <w:t xml:space="preserve">, </w:t>
      </w:r>
      <w:r w:rsidRPr="008D1470">
        <w:rPr>
          <w:rStyle w:val="a4"/>
          <w:color w:val="000000" w:themeColor="text1"/>
        </w:rPr>
        <w:t>уголовным</w:t>
      </w:r>
      <w:r w:rsidRPr="008D1470">
        <w:rPr>
          <w:color w:val="000000" w:themeColor="text1"/>
        </w:rPr>
        <w:t xml:space="preserve">, </w:t>
      </w:r>
      <w:r w:rsidRPr="008D1470">
        <w:rPr>
          <w:rStyle w:val="a4"/>
          <w:color w:val="000000" w:themeColor="text1"/>
        </w:rPr>
        <w:t>гражданским законодательством</w:t>
      </w:r>
      <w:r w:rsidRPr="008D1470">
        <w:rPr>
          <w:color w:val="000000" w:themeColor="text1"/>
        </w:rPr>
        <w:t xml:space="preserve"> РФ.</w:t>
      </w:r>
    </w:p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>
      <w:pPr>
        <w:rPr>
          <w:color w:val="000000" w:themeColor="text1"/>
        </w:rPr>
      </w:pPr>
      <w:r w:rsidRPr="008D1470">
        <w:rPr>
          <w:color w:val="000000" w:themeColor="text1"/>
        </w:rPr>
        <w:t>Должностная инструкция разработана в соответствии с [</w:t>
      </w:r>
      <w:r w:rsidRPr="008D1470">
        <w:rPr>
          <w:rStyle w:val="a3"/>
          <w:color w:val="000000" w:themeColor="text1"/>
        </w:rPr>
        <w:t>наименование, номер и дата документа</w:t>
      </w:r>
      <w:r w:rsidRPr="008D1470">
        <w:rPr>
          <w:color w:val="000000" w:themeColor="text1"/>
        </w:rPr>
        <w:t>].</w:t>
      </w:r>
    </w:p>
    <w:p w:rsidR="00A52A4A" w:rsidRPr="008D1470" w:rsidRDefault="00A52A4A">
      <w:pPr>
        <w:rPr>
          <w:color w:val="000000" w:themeColor="text1"/>
        </w:rPr>
      </w:pP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Руководитель кадровой службы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инициалы, фамилия</w:t>
      </w:r>
      <w:r w:rsidRPr="008D1470">
        <w:rPr>
          <w:color w:val="000000" w:themeColor="text1"/>
        </w:rPr>
        <w:t>]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подпись</w:t>
      </w:r>
      <w:r w:rsidRPr="008D1470">
        <w:rPr>
          <w:color w:val="000000" w:themeColor="text1"/>
        </w:rPr>
        <w:t>]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lastRenderedPageBreak/>
        <w:t>[</w:t>
      </w:r>
      <w:r w:rsidRPr="008D1470">
        <w:rPr>
          <w:rStyle w:val="a3"/>
          <w:color w:val="000000" w:themeColor="text1"/>
        </w:rPr>
        <w:t>число, месяц, год</w:t>
      </w:r>
      <w:r w:rsidRPr="008D1470">
        <w:rPr>
          <w:color w:val="000000" w:themeColor="text1"/>
        </w:rPr>
        <w:t>]</w:t>
      </w:r>
    </w:p>
    <w:p w:rsidR="00A52A4A" w:rsidRPr="008D1470" w:rsidRDefault="00A52A4A" w:rsidP="008D1470">
      <w:pPr>
        <w:jc w:val="right"/>
        <w:rPr>
          <w:color w:val="000000" w:themeColor="text1"/>
        </w:rPr>
      </w:pP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Согласовано: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инициалы, фамилия</w:t>
      </w:r>
      <w:r w:rsidRPr="008D1470">
        <w:rPr>
          <w:color w:val="000000" w:themeColor="text1"/>
        </w:rPr>
        <w:t>]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подпись</w:t>
      </w:r>
      <w:r w:rsidRPr="008D1470">
        <w:rPr>
          <w:color w:val="000000" w:themeColor="text1"/>
        </w:rPr>
        <w:t>]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число, месяц, год</w:t>
      </w:r>
      <w:r w:rsidRPr="008D1470">
        <w:rPr>
          <w:color w:val="000000" w:themeColor="text1"/>
        </w:rPr>
        <w:t>]</w:t>
      </w:r>
    </w:p>
    <w:p w:rsidR="00A52A4A" w:rsidRPr="008D1470" w:rsidRDefault="00A52A4A" w:rsidP="008D1470">
      <w:pPr>
        <w:jc w:val="right"/>
        <w:rPr>
          <w:color w:val="000000" w:themeColor="text1"/>
        </w:rPr>
      </w:pP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С инструкцией ознакомлен: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инициалы, фамилия</w:t>
      </w:r>
      <w:r w:rsidRPr="008D1470">
        <w:rPr>
          <w:color w:val="000000" w:themeColor="text1"/>
        </w:rPr>
        <w:t>]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подпись</w:t>
      </w:r>
      <w:r w:rsidRPr="008D1470">
        <w:rPr>
          <w:color w:val="000000" w:themeColor="text1"/>
        </w:rPr>
        <w:t>]</w:t>
      </w:r>
    </w:p>
    <w:p w:rsidR="00A52A4A" w:rsidRPr="008D1470" w:rsidRDefault="00A44D52" w:rsidP="008D1470">
      <w:pPr>
        <w:jc w:val="right"/>
        <w:rPr>
          <w:color w:val="000000" w:themeColor="text1"/>
        </w:rPr>
      </w:pPr>
      <w:r w:rsidRPr="008D1470">
        <w:rPr>
          <w:color w:val="000000" w:themeColor="text1"/>
        </w:rPr>
        <w:t>[</w:t>
      </w:r>
      <w:r w:rsidRPr="008D1470">
        <w:rPr>
          <w:rStyle w:val="a3"/>
          <w:color w:val="000000" w:themeColor="text1"/>
        </w:rPr>
        <w:t>число, месяц, год</w:t>
      </w:r>
      <w:r w:rsidRPr="008D1470">
        <w:rPr>
          <w:color w:val="000000" w:themeColor="text1"/>
        </w:rPr>
        <w:t>]</w:t>
      </w:r>
    </w:p>
    <w:bookmarkEnd w:id="0"/>
    <w:p w:rsidR="00A44D52" w:rsidRPr="008D1470" w:rsidRDefault="00A44D52">
      <w:pPr>
        <w:rPr>
          <w:color w:val="000000" w:themeColor="text1"/>
        </w:rPr>
      </w:pPr>
    </w:p>
    <w:sectPr w:rsidR="00A44D52" w:rsidRPr="008D147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70"/>
    <w:rsid w:val="001556A6"/>
    <w:rsid w:val="008D1470"/>
    <w:rsid w:val="00A44D52"/>
    <w:rsid w:val="00A5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8FACA-B97D-4777-AD74-FE8DC8B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2014-07-22T14:16:00Z</dcterms:created>
  <dcterms:modified xsi:type="dcterms:W3CDTF">2014-07-22T14:16:00Z</dcterms:modified>
  <cp:category>prom-nadzor.ru</cp:category>
</cp:coreProperties>
</file>