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13B24" w:rsidRPr="00913B2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13B24" w:rsidRDefault="00AD7AE7">
            <w:pPr>
              <w:pStyle w:val="aff6"/>
              <w:rPr>
                <w:color w:val="000000" w:themeColor="text1"/>
              </w:rPr>
            </w:pPr>
          </w:p>
          <w:p w:rsidR="00000000" w:rsidRPr="00913B24" w:rsidRDefault="00AD7AE7">
            <w:pPr>
              <w:pStyle w:val="afff"/>
              <w:rPr>
                <w:color w:val="000000" w:themeColor="text1"/>
              </w:rPr>
            </w:pPr>
            <w:r w:rsidRPr="00913B24">
              <w:rPr>
                <w:rStyle w:val="a4"/>
                <w:color w:val="000000" w:themeColor="text1"/>
              </w:rPr>
              <w:t>[</w:t>
            </w:r>
            <w:r w:rsidRPr="00913B2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913B2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913B2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13B24" w:rsidRDefault="00AD7AE7">
            <w:pPr>
              <w:pStyle w:val="aff6"/>
              <w:jc w:val="right"/>
              <w:rPr>
                <w:color w:val="000000" w:themeColor="text1"/>
              </w:rPr>
            </w:pPr>
            <w:r w:rsidRPr="00913B24">
              <w:rPr>
                <w:color w:val="000000" w:themeColor="text1"/>
              </w:rPr>
              <w:t>Утверждаю</w:t>
            </w:r>
          </w:p>
          <w:p w:rsidR="00000000" w:rsidRPr="00913B24" w:rsidRDefault="00AD7AE7">
            <w:pPr>
              <w:pStyle w:val="aff6"/>
              <w:jc w:val="right"/>
              <w:rPr>
                <w:color w:val="000000" w:themeColor="text1"/>
              </w:rPr>
            </w:pPr>
            <w:r w:rsidRPr="00913B24">
              <w:rPr>
                <w:color w:val="000000" w:themeColor="text1"/>
              </w:rPr>
              <w:t>[</w:t>
            </w:r>
            <w:r w:rsidRPr="00913B2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13B2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13B2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13B24">
              <w:rPr>
                <w:color w:val="000000" w:themeColor="text1"/>
              </w:rPr>
              <w:t>]</w:t>
            </w:r>
          </w:p>
          <w:p w:rsidR="00000000" w:rsidRPr="00913B24" w:rsidRDefault="00AD7AE7">
            <w:pPr>
              <w:pStyle w:val="aff6"/>
              <w:jc w:val="center"/>
              <w:rPr>
                <w:color w:val="000000" w:themeColor="text1"/>
              </w:rPr>
            </w:pPr>
            <w:r w:rsidRPr="00913B24">
              <w:rPr>
                <w:color w:val="000000" w:themeColor="text1"/>
              </w:rPr>
              <w:t>[</w:t>
            </w:r>
            <w:r w:rsidRPr="00913B24">
              <w:rPr>
                <w:rStyle w:val="a3"/>
                <w:color w:val="000000" w:themeColor="text1"/>
              </w:rPr>
              <w:t>число, месяц, год</w:t>
            </w:r>
            <w:r w:rsidRPr="00913B24">
              <w:rPr>
                <w:color w:val="000000" w:themeColor="text1"/>
              </w:rPr>
              <w:t>]</w:t>
            </w:r>
          </w:p>
          <w:p w:rsidR="00000000" w:rsidRPr="00913B24" w:rsidRDefault="00AD7AE7">
            <w:pPr>
              <w:pStyle w:val="aff6"/>
              <w:jc w:val="center"/>
              <w:rPr>
                <w:color w:val="000000" w:themeColor="text1"/>
              </w:rPr>
            </w:pPr>
            <w:r w:rsidRPr="00913B24">
              <w:rPr>
                <w:color w:val="000000" w:themeColor="text1"/>
              </w:rPr>
              <w:t>М. П.</w:t>
            </w:r>
          </w:p>
        </w:tc>
      </w:tr>
    </w:tbl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ind w:firstLine="698"/>
        <w:jc w:val="center"/>
        <w:rPr>
          <w:color w:val="000000" w:themeColor="text1"/>
        </w:rPr>
      </w:pPr>
      <w:r w:rsidRPr="00913B24">
        <w:rPr>
          <w:rStyle w:val="a3"/>
          <w:color w:val="000000" w:themeColor="text1"/>
        </w:rPr>
        <w:t>Должностная инструкция</w:t>
      </w:r>
      <w:r w:rsidRPr="00913B24">
        <w:rPr>
          <w:rStyle w:val="a3"/>
          <w:color w:val="000000" w:themeColor="text1"/>
        </w:rPr>
        <w:br/>
        <w:t>менеджера по работе с клиентами</w:t>
      </w:r>
      <w:r w:rsidRPr="00913B24">
        <w:rPr>
          <w:color w:val="000000" w:themeColor="text1"/>
        </w:rPr>
        <w:t xml:space="preserve"> [</w:t>
      </w:r>
      <w:r w:rsidRPr="00913B24">
        <w:rPr>
          <w:rStyle w:val="a3"/>
          <w:color w:val="000000" w:themeColor="text1"/>
        </w:rPr>
        <w:t>наименование организации</w:t>
      </w:r>
      <w:r w:rsidRPr="00913B24">
        <w:rPr>
          <w:color w:val="000000" w:themeColor="text1"/>
        </w:rPr>
        <w:t>]</w:t>
      </w:r>
    </w:p>
    <w:p w:rsidR="00000000" w:rsidRPr="00913B24" w:rsidRDefault="00913B24">
      <w:pPr>
        <w:pStyle w:val="afa"/>
        <w:rPr>
          <w:color w:val="000000" w:themeColor="text1"/>
        </w:rPr>
      </w:pPr>
      <w:bookmarkStart w:id="0" w:name="sub_998353296"/>
      <w:r w:rsidRPr="00913B24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Настоящая должностная инструкция разработана и утверждена в соответствии с п</w:t>
      </w:r>
      <w:r w:rsidRPr="00913B24">
        <w:rPr>
          <w:color w:val="000000" w:themeColor="text1"/>
        </w:rPr>
        <w:t xml:space="preserve">оложениями </w:t>
      </w:r>
      <w:r w:rsidRPr="00913B24">
        <w:rPr>
          <w:rStyle w:val="a4"/>
          <w:color w:val="000000" w:themeColor="text1"/>
        </w:rPr>
        <w:t>Трудового кодекса</w:t>
      </w:r>
      <w:r w:rsidRPr="00913B24">
        <w:rPr>
          <w:color w:val="000000" w:themeColor="text1"/>
        </w:rPr>
        <w:t xml:space="preserve"> Российской Федерации, </w:t>
      </w:r>
      <w:r w:rsidRPr="00913B24">
        <w:rPr>
          <w:rStyle w:val="a4"/>
          <w:color w:val="000000" w:themeColor="text1"/>
        </w:rPr>
        <w:t>Квалификационного справочника</w:t>
      </w:r>
      <w:r w:rsidRPr="00913B24">
        <w:rPr>
          <w:color w:val="000000" w:themeColor="text1"/>
        </w:rPr>
        <w:t xml:space="preserve"> должностей руководителей, специалистов и других служащих, утвержденного </w:t>
      </w:r>
      <w:r w:rsidRPr="00913B24">
        <w:rPr>
          <w:rStyle w:val="a4"/>
          <w:color w:val="000000" w:themeColor="text1"/>
        </w:rPr>
        <w:t>постановлением</w:t>
      </w:r>
      <w:r w:rsidRPr="00913B24">
        <w:rPr>
          <w:color w:val="000000" w:themeColor="text1"/>
        </w:rPr>
        <w:t xml:space="preserve"> Министерства труда Российской Федерации от 21.08.1998 г. N 37, и иных нормативно-правовых актов, регулирующих трудовые правоотношения.</w:t>
      </w:r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pStyle w:val="1"/>
        <w:rPr>
          <w:color w:val="000000" w:themeColor="text1"/>
        </w:rPr>
      </w:pPr>
      <w:bookmarkStart w:id="1" w:name="sub_100"/>
      <w:r w:rsidRPr="00913B24">
        <w:rPr>
          <w:color w:val="000000" w:themeColor="text1"/>
        </w:rPr>
        <w:t>1. Общие положения</w:t>
      </w:r>
    </w:p>
    <w:bookmarkEnd w:id="1"/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1.1. Менеджер по работе с клиентами относится к категории руководит</w:t>
      </w:r>
      <w:r w:rsidRPr="00913B24">
        <w:rPr>
          <w:color w:val="000000" w:themeColor="text1"/>
        </w:rPr>
        <w:t>елей и непосредственно подчиняется руководителю [</w:t>
      </w:r>
      <w:r w:rsidRPr="00913B24">
        <w:rPr>
          <w:rStyle w:val="a3"/>
          <w:color w:val="000000" w:themeColor="text1"/>
        </w:rPr>
        <w:t>наименование организации</w:t>
      </w:r>
      <w:r w:rsidRPr="00913B24">
        <w:rPr>
          <w:color w:val="000000" w:themeColor="text1"/>
        </w:rPr>
        <w:t>].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1.2. Менеджер по работе с клиентами назначается на должность и освобождается от нее приказом [</w:t>
      </w:r>
      <w:r w:rsidRPr="00913B24">
        <w:rPr>
          <w:rStyle w:val="a3"/>
          <w:color w:val="000000" w:themeColor="text1"/>
        </w:rPr>
        <w:t>наименование должности</w:t>
      </w:r>
      <w:r w:rsidRPr="00913B24">
        <w:rPr>
          <w:color w:val="000000" w:themeColor="text1"/>
        </w:rPr>
        <w:t>].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1.3. На должность менеджера по работе с клиентами принимается</w:t>
      </w:r>
      <w:r w:rsidRPr="00913B24">
        <w:rPr>
          <w:color w:val="000000" w:themeColor="text1"/>
        </w:rPr>
        <w:t xml:space="preserve"> лицо, имеющее высшее профессиональное образование (по специальности "Менеджмент") или высшее профессиональное образование и дополнительную подготовку в области теории и практики менеджмента и стаж работы по специальности не менее [</w:t>
      </w:r>
      <w:r w:rsidRPr="00913B24">
        <w:rPr>
          <w:rStyle w:val="a3"/>
          <w:color w:val="000000" w:themeColor="text1"/>
        </w:rPr>
        <w:t>значение</w:t>
      </w:r>
      <w:r w:rsidRPr="00913B24">
        <w:rPr>
          <w:color w:val="000000" w:themeColor="text1"/>
        </w:rPr>
        <w:t>] лет.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1.4. На в</w:t>
      </w:r>
      <w:r w:rsidRPr="00913B24">
        <w:rPr>
          <w:color w:val="000000" w:themeColor="text1"/>
        </w:rPr>
        <w:t>ремя отсутствия менеджера по работе с клиентами его должностные обязанности выполняет [</w:t>
      </w:r>
      <w:r w:rsidRPr="00913B24">
        <w:rPr>
          <w:rStyle w:val="a3"/>
          <w:color w:val="000000" w:themeColor="text1"/>
        </w:rPr>
        <w:t>должность</w:t>
      </w:r>
      <w:r w:rsidRPr="00913B24">
        <w:rPr>
          <w:color w:val="000000" w:themeColor="text1"/>
        </w:rPr>
        <w:t>].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1.5. Менеджер по работе с клиентами должен знать: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законодательные и нормативные правовые акты, регламентирующие предпринимательскую и коммерческую деятельность;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рыночную экономику, предпринимательство и ведение бизнеса;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конъюнктуру рынка, порядок ценообразования, налогообложения, основы маркетинга;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теорию менеджмента, макро- и микроэкономики, делового администрирования, биржевого, страхового, банковского и финансового дела;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теорию и практику работы с персоналом;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формы и методы ведения рекламных кампаний;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порядок разработки бизнес-планов и ком</w:t>
      </w:r>
      <w:r w:rsidRPr="00913B24">
        <w:rPr>
          <w:color w:val="000000" w:themeColor="text1"/>
        </w:rPr>
        <w:t>мерческих условий соглашений, договоров, контрактов;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основы социологии, психологии и мотивации труда;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этику делового общения;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основы технологии производства;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- структуру управления предприятием, учреждением, организацией, перспективы инновационной и </w:t>
      </w:r>
      <w:r w:rsidRPr="00913B24">
        <w:rPr>
          <w:color w:val="000000" w:themeColor="text1"/>
        </w:rPr>
        <w:t>инвестиционной деятельности;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lastRenderedPageBreak/>
        <w:t>- методы оценки деловых качеств работников;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основы делопроизводства;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методы обработки информации с использованием современных технических средств, коммуникаций и связи, вычислительной техники;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передовой отечественный и за</w:t>
      </w:r>
      <w:r w:rsidRPr="00913B24">
        <w:rPr>
          <w:color w:val="000000" w:themeColor="text1"/>
        </w:rPr>
        <w:t>рубежный опыт в области менеджмента;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- основы </w:t>
      </w:r>
      <w:r w:rsidRPr="00913B24">
        <w:rPr>
          <w:rStyle w:val="a4"/>
          <w:color w:val="000000" w:themeColor="text1"/>
        </w:rPr>
        <w:t>трудового законодательства</w:t>
      </w:r>
      <w:r w:rsidRPr="00913B24">
        <w:rPr>
          <w:color w:val="000000" w:themeColor="text1"/>
        </w:rPr>
        <w:t xml:space="preserve"> Российской Федерации;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правила внутреннего трудового распорядка;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- правила и нормы охраны труда.</w:t>
      </w:r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pStyle w:val="1"/>
        <w:rPr>
          <w:color w:val="000000" w:themeColor="text1"/>
        </w:rPr>
      </w:pPr>
      <w:bookmarkStart w:id="2" w:name="sub_200"/>
      <w:r w:rsidRPr="00913B24">
        <w:rPr>
          <w:color w:val="000000" w:themeColor="text1"/>
        </w:rPr>
        <w:t>2. Должностные обязанности</w:t>
      </w:r>
    </w:p>
    <w:bookmarkEnd w:id="2"/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На мен</w:t>
      </w:r>
      <w:r w:rsidRPr="00913B24">
        <w:rPr>
          <w:color w:val="000000" w:themeColor="text1"/>
        </w:rPr>
        <w:t>еджера по работе с клиентами возлагаются следующие должностные обязанности: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2.1. Осуществление анализа аудитории потенциальных клиентов, выявление потребностей клиентов, их уровень и направленность.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2.2. Осуществление сбора маркетинговой информации о потре</w:t>
      </w:r>
      <w:r w:rsidRPr="00913B24">
        <w:rPr>
          <w:color w:val="000000" w:themeColor="text1"/>
        </w:rPr>
        <w:t>бительских предпочтениях клиентов, мотивах совершения покупок, психологическом восприятии продаваемых товаров.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2.3. </w:t>
      </w:r>
      <w:proofErr w:type="gramStart"/>
      <w:r w:rsidRPr="00913B24">
        <w:rPr>
          <w:color w:val="000000" w:themeColor="text1"/>
        </w:rPr>
        <w:t xml:space="preserve">Ознакомление клиентов с продукцией (товарами, услугами) и ее (их) потребительскими свойствами, ценами, скидками, условиями продажи, порядке </w:t>
      </w:r>
      <w:r w:rsidRPr="00913B24">
        <w:rPr>
          <w:color w:val="000000" w:themeColor="text1"/>
        </w:rPr>
        <w:t>проведения расчетов, выдачи и погрузки товаров.</w:t>
      </w:r>
      <w:proofErr w:type="gramEnd"/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2.4. Разработка методики поиска клиентов, планирование работы с клиентами, составление схем обращения к клиентам.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2.5. Осуществление поиска клиентов </w:t>
      </w:r>
      <w:proofErr w:type="gramStart"/>
      <w:r w:rsidRPr="00913B24">
        <w:rPr>
          <w:color w:val="000000" w:themeColor="text1"/>
        </w:rPr>
        <w:t>всеми доступными способами</w:t>
      </w:r>
      <w:proofErr w:type="gramEnd"/>
      <w:r w:rsidRPr="00913B24">
        <w:rPr>
          <w:color w:val="000000" w:themeColor="text1"/>
        </w:rPr>
        <w:t xml:space="preserve"> (путем размещения рекламы, участ</w:t>
      </w:r>
      <w:r w:rsidRPr="00913B24">
        <w:rPr>
          <w:color w:val="000000" w:themeColor="text1"/>
        </w:rPr>
        <w:t>ия в выставках, ярмарках, презентациях, направления предложений по средствам коммуникаций, электронной почте, факсимильными сообщениями и пр.).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2.6. Прогнозирование деловой надежности потенциальных клиентов, их финансовой и материальной обеспеченности.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2.7</w:t>
      </w:r>
      <w:r w:rsidRPr="00913B24">
        <w:rPr>
          <w:color w:val="000000" w:themeColor="text1"/>
        </w:rPr>
        <w:t>. Организация и проведение предварительных переговоров с клиентами, заинтересовавшимися предложениями (принявшими оферту), уточнение потребности каждого конкретного клиента и подготовка предложения, адресованного определенному клиенту.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2.8. Встреча с клиентами, убеждение клиентов в выгодности предложения, предложение на обсуждение и согласование проектов договоров, участие в работе над согласованием разногласий, заключение договоров от имени организации.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2.9. Предложение клиентам путей р</w:t>
      </w:r>
      <w:r w:rsidRPr="00913B24">
        <w:rPr>
          <w:color w:val="000000" w:themeColor="text1"/>
        </w:rPr>
        <w:t>ешения не согласованных при переговорах вопросов и вопросов, возникших после совершения юридически значимых действий.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2.10. Поддержание постоянного контакта с существующими клиентами, организация работы с ними по устоявшимся деловым схемам.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2.11. Разработк</w:t>
      </w:r>
      <w:r w:rsidRPr="00913B24">
        <w:rPr>
          <w:color w:val="000000" w:themeColor="text1"/>
        </w:rPr>
        <w:t>а схем взаимоотношений с наиболее выгодными и перспективными клиентами (предложение особых условий договоров, систем скидок и индивидуального обслуживания, ускоренных сроков и особых условий исполнения договорных обязательств).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2.12. Обеспечение соблюдения</w:t>
      </w:r>
      <w:r w:rsidRPr="00913B24">
        <w:rPr>
          <w:color w:val="000000" w:themeColor="text1"/>
        </w:rPr>
        <w:t xml:space="preserve"> интересов клиентов при выполнении условий договоров подразделениями организации.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2.13. Налаживание обратной связи с клиентами (изучение их требований к продукции (товарам, услугам), установление причин неудовлетворенности клиента совместной работой, анали</w:t>
      </w:r>
      <w:r w:rsidRPr="00913B24">
        <w:rPr>
          <w:color w:val="000000" w:themeColor="text1"/>
        </w:rPr>
        <w:t xml:space="preserve">з претензий клиентов и принятие всех мер по их решению и </w:t>
      </w:r>
      <w:r w:rsidRPr="00913B24">
        <w:rPr>
          <w:color w:val="000000" w:themeColor="text1"/>
        </w:rPr>
        <w:lastRenderedPageBreak/>
        <w:t>сохранению деловых связей).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2.14. Формирование банка данных о клиентах (клиентской базы), своевременное внесение в нее изменений.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2.15. Изучение и анализ политики конкурентов во взаимоотношениях с кл</w:t>
      </w:r>
      <w:r w:rsidRPr="00913B24">
        <w:rPr>
          <w:color w:val="000000" w:themeColor="text1"/>
        </w:rPr>
        <w:t>иентами.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2.16. Своевременное и достоверное оформление всей предусмотренной отчетности и иной рабочей документации.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2.17. [</w:t>
      </w:r>
      <w:r w:rsidRPr="00913B24">
        <w:rPr>
          <w:rStyle w:val="a3"/>
          <w:color w:val="000000" w:themeColor="text1"/>
        </w:rPr>
        <w:t>Другие должностные обязанности</w:t>
      </w:r>
      <w:r w:rsidRPr="00913B24">
        <w:rPr>
          <w:color w:val="000000" w:themeColor="text1"/>
        </w:rPr>
        <w:t>].</w:t>
      </w:r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pStyle w:val="1"/>
        <w:rPr>
          <w:color w:val="000000" w:themeColor="text1"/>
        </w:rPr>
      </w:pPr>
      <w:bookmarkStart w:id="3" w:name="sub_300"/>
      <w:r w:rsidRPr="00913B24">
        <w:rPr>
          <w:color w:val="000000" w:themeColor="text1"/>
        </w:rPr>
        <w:t>3. Права</w:t>
      </w:r>
    </w:p>
    <w:bookmarkEnd w:id="3"/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Менеджер по работе с клиентами имеет право: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3.1. На все предусмотренные </w:t>
      </w:r>
      <w:r w:rsidRPr="00913B24">
        <w:rPr>
          <w:rStyle w:val="a4"/>
          <w:color w:val="000000" w:themeColor="text1"/>
        </w:rPr>
        <w:t>законодательством</w:t>
      </w:r>
      <w:r w:rsidRPr="00913B24">
        <w:rPr>
          <w:color w:val="000000" w:themeColor="text1"/>
        </w:rPr>
        <w:t xml:space="preserve"> Российской Федерации социальные гарантии.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3.2. Самостоятельно определять формы работы с клиентами, способы установления деловых связей.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3.3. Распоряжаться вверенными ему финансовыми средствами на предста</w:t>
      </w:r>
      <w:r w:rsidRPr="00913B24">
        <w:rPr>
          <w:color w:val="000000" w:themeColor="text1"/>
        </w:rPr>
        <w:t>вительские расходы.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3.4. Подписывать и визировать документы в пределах своей компетенции.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 xml:space="preserve">3.5. Получать необходимую для выполнения функциональных обязанностей информацию о деятельности организации от всех подразделений напрямую или через непосредственного </w:t>
      </w:r>
      <w:r w:rsidRPr="00913B24">
        <w:rPr>
          <w:color w:val="000000" w:themeColor="text1"/>
        </w:rPr>
        <w:t>начальника.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3.6. Представлять руководству предложения по совершенствованию своей работы и работы организации.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3.7. Знакомиться с проектами приказов руководства, касающимися его деятельности.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3.8. Повышать свою профессиональную квалификацию.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3.9. Сообщать с</w:t>
      </w:r>
      <w:r w:rsidRPr="00913B24">
        <w:rPr>
          <w:color w:val="000000" w:themeColor="text1"/>
        </w:rPr>
        <w:t xml:space="preserve">воему непосредственному руководителю </w:t>
      </w:r>
      <w:proofErr w:type="gramStart"/>
      <w:r w:rsidRPr="00913B24">
        <w:rPr>
          <w:color w:val="000000" w:themeColor="text1"/>
        </w:rPr>
        <w:t>о</w:t>
      </w:r>
      <w:proofErr w:type="gramEnd"/>
      <w:r w:rsidRPr="00913B24">
        <w:rPr>
          <w:color w:val="000000" w:themeColor="text1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3.10. Требовать от руководства создания нормальных условий для выполнения служебных обязанностей.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3.11. Другие права, п</w:t>
      </w:r>
      <w:r w:rsidRPr="00913B24">
        <w:rPr>
          <w:color w:val="000000" w:themeColor="text1"/>
        </w:rPr>
        <w:t xml:space="preserve">редусмотренные </w:t>
      </w:r>
      <w:r w:rsidRPr="00913B24">
        <w:rPr>
          <w:rStyle w:val="a4"/>
          <w:color w:val="000000" w:themeColor="text1"/>
        </w:rPr>
        <w:t>трудовым законодательством</w:t>
      </w:r>
      <w:r w:rsidRPr="00913B24">
        <w:rPr>
          <w:color w:val="000000" w:themeColor="text1"/>
        </w:rPr>
        <w:t xml:space="preserve"> Российской Федерации.</w:t>
      </w:r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pStyle w:val="1"/>
        <w:rPr>
          <w:color w:val="000000" w:themeColor="text1"/>
        </w:rPr>
      </w:pPr>
      <w:bookmarkStart w:id="4" w:name="sub_400"/>
      <w:r w:rsidRPr="00913B24">
        <w:rPr>
          <w:color w:val="000000" w:themeColor="text1"/>
        </w:rPr>
        <w:t>4. Ответственность</w:t>
      </w:r>
    </w:p>
    <w:bookmarkEnd w:id="4"/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Менеджер по работе с клиентами несет ответственность: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4.1. За неисполнение, ненадлежащее исполнение обязанностей,</w:t>
      </w:r>
      <w:r w:rsidRPr="00913B24">
        <w:rPr>
          <w:color w:val="000000" w:themeColor="text1"/>
        </w:rPr>
        <w:t xml:space="preserve"> предусмотренных настоящей инструкцией, в пределах, определенных </w:t>
      </w:r>
      <w:r w:rsidRPr="00913B24">
        <w:rPr>
          <w:rStyle w:val="a4"/>
          <w:color w:val="000000" w:themeColor="text1"/>
        </w:rPr>
        <w:t>трудовым законодательством</w:t>
      </w:r>
      <w:r w:rsidRPr="00913B24">
        <w:rPr>
          <w:color w:val="000000" w:themeColor="text1"/>
        </w:rPr>
        <w:t xml:space="preserve"> Российской Федерации.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4.2. За совершенные в процессе осуществления своей деятельности правонарушения, - в пределах, определенн</w:t>
      </w:r>
      <w:r w:rsidRPr="00913B24">
        <w:rPr>
          <w:color w:val="000000" w:themeColor="text1"/>
        </w:rPr>
        <w:t xml:space="preserve">ых действующим </w:t>
      </w:r>
      <w:r w:rsidRPr="00913B24">
        <w:rPr>
          <w:rStyle w:val="a4"/>
          <w:color w:val="000000" w:themeColor="text1"/>
        </w:rPr>
        <w:t>административным</w:t>
      </w:r>
      <w:r w:rsidRPr="00913B24">
        <w:rPr>
          <w:color w:val="000000" w:themeColor="text1"/>
        </w:rPr>
        <w:t xml:space="preserve">, </w:t>
      </w:r>
      <w:r w:rsidRPr="00913B24">
        <w:rPr>
          <w:rStyle w:val="a4"/>
          <w:color w:val="000000" w:themeColor="text1"/>
        </w:rPr>
        <w:t>уголовным</w:t>
      </w:r>
      <w:r w:rsidRPr="00913B24">
        <w:rPr>
          <w:color w:val="000000" w:themeColor="text1"/>
        </w:rPr>
        <w:t xml:space="preserve"> и </w:t>
      </w:r>
      <w:r w:rsidRPr="00913B24">
        <w:rPr>
          <w:rStyle w:val="a4"/>
          <w:color w:val="000000" w:themeColor="text1"/>
        </w:rPr>
        <w:t>гражданским законодательством</w:t>
      </w:r>
      <w:r w:rsidRPr="00913B24">
        <w:rPr>
          <w:color w:val="000000" w:themeColor="text1"/>
        </w:rPr>
        <w:t xml:space="preserve"> Российской Федерации.</w:t>
      </w: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4.3. За причинение материального ущерба работодател</w:t>
      </w:r>
      <w:r w:rsidRPr="00913B24">
        <w:rPr>
          <w:color w:val="000000" w:themeColor="text1"/>
        </w:rPr>
        <w:t>ю - в пределах, определенных действующим трудовым и гражданским законодательством Российской Федерации.</w:t>
      </w:r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>
      <w:pPr>
        <w:rPr>
          <w:color w:val="000000" w:themeColor="text1"/>
        </w:rPr>
      </w:pPr>
      <w:r w:rsidRPr="00913B24">
        <w:rPr>
          <w:color w:val="000000" w:themeColor="text1"/>
        </w:rPr>
        <w:t>Должностная инструкция разработана в соответствии с [</w:t>
      </w:r>
      <w:r w:rsidRPr="00913B24">
        <w:rPr>
          <w:rStyle w:val="a3"/>
          <w:color w:val="000000" w:themeColor="text1"/>
        </w:rPr>
        <w:t xml:space="preserve">наименование, номер и </w:t>
      </w:r>
      <w:r w:rsidRPr="00913B24">
        <w:rPr>
          <w:rStyle w:val="a3"/>
          <w:color w:val="000000" w:themeColor="text1"/>
        </w:rPr>
        <w:lastRenderedPageBreak/>
        <w:t>дата документа</w:t>
      </w:r>
      <w:r w:rsidRPr="00913B24">
        <w:rPr>
          <w:color w:val="000000" w:themeColor="text1"/>
        </w:rPr>
        <w:t>].</w:t>
      </w:r>
      <w:bookmarkStart w:id="5" w:name="_GoBack"/>
      <w:bookmarkEnd w:id="5"/>
    </w:p>
    <w:p w:rsidR="00000000" w:rsidRPr="00913B24" w:rsidRDefault="00AD7AE7">
      <w:pPr>
        <w:rPr>
          <w:color w:val="000000" w:themeColor="text1"/>
        </w:rPr>
      </w:pP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Руководитель структурного подразделения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инициалы, фамилия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подпись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число, месяц, год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Согласовано:</w:t>
      </w:r>
    </w:p>
    <w:p w:rsidR="00000000" w:rsidRPr="00913B24" w:rsidRDefault="00AD7AE7" w:rsidP="00913B24">
      <w:pPr>
        <w:jc w:val="right"/>
        <w:rPr>
          <w:color w:val="000000" w:themeColor="text1"/>
        </w:rPr>
      </w:pP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Начальник юридического отдела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инициалы, фамилия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подпись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число, месяц, год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 xml:space="preserve">С инструкцией </w:t>
      </w:r>
      <w:proofErr w:type="gramStart"/>
      <w:r w:rsidRPr="00913B24">
        <w:rPr>
          <w:color w:val="000000" w:themeColor="text1"/>
        </w:rPr>
        <w:t>ознакомлен</w:t>
      </w:r>
      <w:proofErr w:type="gramEnd"/>
      <w:r w:rsidRPr="00913B24">
        <w:rPr>
          <w:color w:val="000000" w:themeColor="text1"/>
        </w:rPr>
        <w:t>: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инициалы, фамилия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подпись</w:t>
      </w:r>
      <w:r w:rsidRPr="00913B24">
        <w:rPr>
          <w:color w:val="000000" w:themeColor="text1"/>
        </w:rPr>
        <w:t>]</w:t>
      </w:r>
    </w:p>
    <w:p w:rsidR="00000000" w:rsidRPr="00913B24" w:rsidRDefault="00AD7AE7" w:rsidP="00913B24">
      <w:pPr>
        <w:jc w:val="right"/>
        <w:rPr>
          <w:color w:val="000000" w:themeColor="text1"/>
        </w:rPr>
      </w:pPr>
      <w:r w:rsidRPr="00913B24">
        <w:rPr>
          <w:color w:val="000000" w:themeColor="text1"/>
        </w:rPr>
        <w:t>[</w:t>
      </w:r>
      <w:r w:rsidRPr="00913B24">
        <w:rPr>
          <w:rStyle w:val="a3"/>
          <w:color w:val="000000" w:themeColor="text1"/>
        </w:rPr>
        <w:t>число, месяц, год</w:t>
      </w:r>
      <w:r w:rsidRPr="00913B24">
        <w:rPr>
          <w:color w:val="000000" w:themeColor="text1"/>
        </w:rPr>
        <w:t>]</w:t>
      </w:r>
    </w:p>
    <w:p w:rsidR="00AD7AE7" w:rsidRPr="00913B24" w:rsidRDefault="00AD7AE7">
      <w:pPr>
        <w:rPr>
          <w:color w:val="000000" w:themeColor="text1"/>
        </w:rPr>
      </w:pPr>
    </w:p>
    <w:sectPr w:rsidR="00AD7AE7" w:rsidRPr="00913B2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4"/>
    <w:rsid w:val="00913B24"/>
    <w:rsid w:val="00A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2014-07-22T12:26:00Z</dcterms:created>
  <dcterms:modified xsi:type="dcterms:W3CDTF">2014-07-22T12:26:00Z</dcterms:modified>
  <cp:category>prom-nadzor.ru</cp:category>
</cp:coreProperties>
</file>