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505" w:rsidRPr="00C94505" w:rsidRDefault="00C94505" w:rsidP="00C94505">
      <w:pPr>
        <w:jc w:val="center"/>
        <w:rPr>
          <w:b/>
          <w:sz w:val="24"/>
          <w:szCs w:val="24"/>
        </w:rPr>
      </w:pPr>
      <w:bookmarkStart w:id="0" w:name="_GoBack"/>
      <w:r w:rsidRPr="00C94505">
        <w:rPr>
          <w:b/>
          <w:sz w:val="24"/>
          <w:szCs w:val="24"/>
        </w:rPr>
        <w:t xml:space="preserve">Должностная инструкция </w:t>
      </w:r>
      <w:proofErr w:type="spellStart"/>
      <w:r w:rsidRPr="00C94505">
        <w:rPr>
          <w:b/>
          <w:sz w:val="24"/>
          <w:szCs w:val="24"/>
        </w:rPr>
        <w:t>асфальтобетонщика</w:t>
      </w:r>
      <w:proofErr w:type="spellEnd"/>
    </w:p>
    <w:bookmarkEnd w:id="0"/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94505" w:rsidRDefault="00C94505" w:rsidP="00C94505">
      <w:pPr>
        <w:pStyle w:val="2"/>
      </w:pPr>
      <w:bookmarkStart w:id="1" w:name="Par22"/>
      <w:bookmarkEnd w:id="1"/>
      <w:r>
        <w:t>1. Общие положения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94505" w:rsidRDefault="00C94505">
      <w:pPr>
        <w:pStyle w:val="ConsPlusNonformat"/>
        <w:jc w:val="both"/>
      </w:pPr>
      <w:r>
        <w:t xml:space="preserve">    1.1.  </w:t>
      </w:r>
      <w:proofErr w:type="spellStart"/>
      <w:r>
        <w:t>Асфальтобетонщик</w:t>
      </w:r>
      <w:proofErr w:type="spellEnd"/>
      <w:r>
        <w:t xml:space="preserve">  является  рабочим и подчиняется непосредственно</w:t>
      </w:r>
    </w:p>
    <w:p w:rsidR="00C94505" w:rsidRDefault="00C94505">
      <w:pPr>
        <w:pStyle w:val="ConsPlusNonformat"/>
        <w:jc w:val="both"/>
      </w:pPr>
      <w:r>
        <w:t>___________________________________________________.</w:t>
      </w:r>
    </w:p>
    <w:p w:rsidR="00C94505" w:rsidRDefault="00C94505">
      <w:pPr>
        <w:pStyle w:val="ConsPlusNonformat"/>
        <w:jc w:val="both"/>
      </w:pPr>
      <w:r>
        <w:t xml:space="preserve">      (наименование должности руководителя)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7"/>
      <w:bookmarkEnd w:id="2"/>
      <w:r>
        <w:rPr>
          <w:rFonts w:ascii="Calibri" w:hAnsi="Calibri" w:cs="Calibri"/>
        </w:rPr>
        <w:t xml:space="preserve">1.2. </w:t>
      </w:r>
      <w:proofErr w:type="spellStart"/>
      <w:r>
        <w:rPr>
          <w:rFonts w:ascii="Calibri" w:hAnsi="Calibri" w:cs="Calibri"/>
        </w:rPr>
        <w:t>Асфальтобетонщик</w:t>
      </w:r>
      <w:proofErr w:type="spellEnd"/>
      <w:r>
        <w:rPr>
          <w:rFonts w:ascii="Calibri" w:hAnsi="Calibri" w:cs="Calibri"/>
        </w:rPr>
        <w:t xml:space="preserve"> 1-го разряда должен знать: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требования, предъявляемые к качеству подготовки основания дорожного покрытия;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пользования средствами индивидуальной защиты;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требования, предъявляемые к качеству выполняемых работ (услуг), к рациональной организации труда на рабочем месте;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сортамент и маркировку применяемых материалов, нормы расхода горюче-смазочных материалов;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перемещения и складирования грузов;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виды брака и способы его предупреждения и устранения;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производственную сигнализацию;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требования, предъявляемые к качеству работ по смежным строительным процессам (правила заточки, заправки, регулировки, наладки применяемых инструментов и пользования необходимыми приспособлениями и измерительными приборами);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чтения эскизов и чертежей, непосредственно используемых в процессе работ;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 по рациональной организации труда на рабочем месте;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порядок извещения руководителя обо всех недостатках, обнаруженных во время работы;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правила оказания первой (доврачебной) помощи пострадавшим при </w:t>
      </w:r>
      <w:proofErr w:type="spellStart"/>
      <w:r>
        <w:rPr>
          <w:rFonts w:ascii="Calibri" w:hAnsi="Calibri" w:cs="Calibri"/>
        </w:rPr>
        <w:t>травмировании</w:t>
      </w:r>
      <w:proofErr w:type="spellEnd"/>
      <w:r>
        <w:rPr>
          <w:rFonts w:ascii="Calibri" w:hAnsi="Calibri" w:cs="Calibri"/>
        </w:rPr>
        <w:t>, отравлении и внезапном заболевании;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внутреннего трудового распорядка;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охраны труда, производственной санитарии и личной гигиены, пожарной безопасности;</w:t>
      </w:r>
    </w:p>
    <w:p w:rsidR="00C94505" w:rsidRDefault="00C94505">
      <w:pPr>
        <w:pStyle w:val="ConsPlusNonformat"/>
        <w:jc w:val="both"/>
      </w:pPr>
      <w:r>
        <w:t xml:space="preserve">    - ____________________________________________________________________.</w:t>
      </w:r>
    </w:p>
    <w:p w:rsidR="00C94505" w:rsidRDefault="00C94505">
      <w:pPr>
        <w:pStyle w:val="ConsPlusNonformat"/>
        <w:jc w:val="both"/>
      </w:pPr>
      <w:r>
        <w:t xml:space="preserve">           (виды, наименования и реквизиты других актов и документов)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4"/>
      <w:bookmarkEnd w:id="3"/>
      <w:r>
        <w:rPr>
          <w:rFonts w:ascii="Calibri" w:hAnsi="Calibri" w:cs="Calibri"/>
        </w:rPr>
        <w:t xml:space="preserve">1.3. </w:t>
      </w:r>
      <w:proofErr w:type="spellStart"/>
      <w:r>
        <w:rPr>
          <w:rFonts w:ascii="Calibri" w:hAnsi="Calibri" w:cs="Calibri"/>
        </w:rPr>
        <w:t>Асфальтобетонщик</w:t>
      </w:r>
      <w:proofErr w:type="spellEnd"/>
      <w:r>
        <w:rPr>
          <w:rFonts w:ascii="Calibri" w:hAnsi="Calibri" w:cs="Calibri"/>
        </w:rPr>
        <w:t xml:space="preserve"> 2-го разряда должен знать: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документы, объекты, способы и приемы выполнения работ, указанные в пункте 1.2 настоящей инструкции;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и приемы подготовки оснований для устройства покрытий;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приемы разборки и обрубки покрытий вручную;</w:t>
      </w:r>
    </w:p>
    <w:p w:rsidR="00C94505" w:rsidRDefault="00C94505">
      <w:pPr>
        <w:pStyle w:val="ConsPlusNonformat"/>
        <w:jc w:val="both"/>
      </w:pPr>
      <w:r>
        <w:t xml:space="preserve">    - ____________________________________________________________________.</w:t>
      </w:r>
    </w:p>
    <w:p w:rsidR="00C94505" w:rsidRDefault="00C94505">
      <w:pPr>
        <w:pStyle w:val="ConsPlusNonformat"/>
        <w:jc w:val="both"/>
      </w:pPr>
      <w:r>
        <w:t xml:space="preserve">           (виды, наименования и реквизиты других актов и документов)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0"/>
      <w:bookmarkEnd w:id="4"/>
      <w:r>
        <w:rPr>
          <w:rFonts w:ascii="Calibri" w:hAnsi="Calibri" w:cs="Calibri"/>
        </w:rPr>
        <w:t xml:space="preserve">1.4. </w:t>
      </w:r>
      <w:proofErr w:type="spellStart"/>
      <w:r>
        <w:rPr>
          <w:rFonts w:ascii="Calibri" w:hAnsi="Calibri" w:cs="Calibri"/>
        </w:rPr>
        <w:t>Асфальтобетонщик</w:t>
      </w:r>
      <w:proofErr w:type="spellEnd"/>
      <w:r>
        <w:rPr>
          <w:rFonts w:ascii="Calibri" w:hAnsi="Calibri" w:cs="Calibri"/>
        </w:rPr>
        <w:t xml:space="preserve"> 3-го разряда должен знать: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документы, объекты, способы и приемы выполнения работ, указанные в пунктах 1.2 и 1.3 настоящей инструкции;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основные виды асфальтобетонных покрытий и покрытий из материалов, обрабатываемых черными вяжущими материалами;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виды мастик, эмульсий, асфальтовых смесей и инертных заполнителей, применяемых при устройстве черных покрытий;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приемы разборки, обрубки с помощью механизированного инструмента и заделки асфальтобетонных покрытий, а также покрытий, обработанных черными вяжущими материалами;</w:t>
      </w:r>
    </w:p>
    <w:p w:rsidR="00C94505" w:rsidRDefault="00C94505">
      <w:pPr>
        <w:pStyle w:val="ConsPlusNonformat"/>
        <w:jc w:val="both"/>
      </w:pPr>
      <w:r>
        <w:t xml:space="preserve">    - ____________________________________________________________________.</w:t>
      </w:r>
    </w:p>
    <w:p w:rsidR="00C94505" w:rsidRDefault="00C94505">
      <w:pPr>
        <w:pStyle w:val="ConsPlusNonformat"/>
        <w:jc w:val="both"/>
      </w:pPr>
      <w:r>
        <w:t xml:space="preserve">           (виды, наименования и реквизиты других актов и документов)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7"/>
      <w:bookmarkEnd w:id="5"/>
      <w:r>
        <w:rPr>
          <w:rFonts w:ascii="Calibri" w:hAnsi="Calibri" w:cs="Calibri"/>
        </w:rPr>
        <w:t xml:space="preserve">1.5. </w:t>
      </w:r>
      <w:proofErr w:type="spellStart"/>
      <w:r>
        <w:rPr>
          <w:rFonts w:ascii="Calibri" w:hAnsi="Calibri" w:cs="Calibri"/>
        </w:rPr>
        <w:t>Асфальтобетонщик</w:t>
      </w:r>
      <w:proofErr w:type="spellEnd"/>
      <w:r>
        <w:rPr>
          <w:rFonts w:ascii="Calibri" w:hAnsi="Calibri" w:cs="Calibri"/>
        </w:rPr>
        <w:t xml:space="preserve"> 4-го разряда должен знать: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документы, объекты, способы и приемы выполнения работ, указанные в пунктах 1.2 - 1.4 настоящей инструкции;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основные требования, предъявляемые к основаниям под асфальтобетонные покрытия и под покрытия из материалов, обработанных черными вяжущими материалами;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требования, предъявляемые к качеству мастик, эмульсий, асфальтовых смесей и смесей из материалов, обрабатываемых черными вяжущими материалами;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устройства, ремонта и приемки покрытий;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и приемы ямочного ремонта асфальтобетонных покрытий и покрытий из материалов, обработанных черными вяжущими материалами;</w:t>
      </w:r>
    </w:p>
    <w:p w:rsidR="00C94505" w:rsidRDefault="00C94505">
      <w:pPr>
        <w:pStyle w:val="ConsPlusNonformat"/>
        <w:jc w:val="both"/>
      </w:pPr>
      <w:r>
        <w:t xml:space="preserve">    - ____________________________________________________________________.</w:t>
      </w:r>
    </w:p>
    <w:p w:rsidR="00C94505" w:rsidRDefault="00C94505">
      <w:pPr>
        <w:pStyle w:val="ConsPlusNonformat"/>
        <w:jc w:val="both"/>
      </w:pPr>
      <w:r>
        <w:t xml:space="preserve">           (виды, наименования и реквизиты других актов и документов)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1.6. </w:t>
      </w:r>
      <w:proofErr w:type="spellStart"/>
      <w:r>
        <w:rPr>
          <w:rFonts w:ascii="Calibri" w:hAnsi="Calibri" w:cs="Calibri"/>
        </w:rPr>
        <w:t>Асфальтобетонщик</w:t>
      </w:r>
      <w:proofErr w:type="spellEnd"/>
      <w:r>
        <w:rPr>
          <w:rFonts w:ascii="Calibri" w:hAnsi="Calibri" w:cs="Calibri"/>
        </w:rPr>
        <w:t xml:space="preserve"> 5-го разряда должен знать: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документы, объекты, способы и приемы выполнения работ, указанные в пунктах 1.2 - 1.5 настоящей инструкции;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требования, предъявляемые к асфальтобетонным покрытиям и покрытиям из материалов, обработанных черными вяжущими материалами;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и схемы уплотнения асфальтовых смесей и материалов, обрабатываемых черными вяжущими материалами;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температурный режим укладки и уплотнения смесей и материалов, обрабатываемых черными вяжущими материалами;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устройства усовершенствованных покрытий из специально подобранных смесей;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способы применения различных асфальтобетонных смесей с поверхностно-активными добавками;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способы устройства сопряжений полос между собой и с люками колодцев, решетками и трамвайными путями;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способы разбивки оснований сложной конфигурации под асфальтовые покрытия и покрытия из материалов, обработанных черными вяжущими материалами;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схемы устройства шероховатой поверхности на асфальтовых покрытиях;</w:t>
      </w:r>
    </w:p>
    <w:p w:rsidR="00C94505" w:rsidRDefault="00C94505">
      <w:pPr>
        <w:pStyle w:val="ConsPlusNonformat"/>
        <w:jc w:val="both"/>
      </w:pPr>
      <w:r>
        <w:t xml:space="preserve">    - ____________________________________________________________________.</w:t>
      </w:r>
    </w:p>
    <w:p w:rsidR="00C94505" w:rsidRDefault="00C94505">
      <w:pPr>
        <w:pStyle w:val="ConsPlusNonformat"/>
        <w:jc w:val="both"/>
      </w:pPr>
      <w:r>
        <w:t xml:space="preserve">           (виды, наименования и реквизиты других актов и документов)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1.7. </w:t>
      </w:r>
      <w:proofErr w:type="spellStart"/>
      <w:r>
        <w:rPr>
          <w:rFonts w:ascii="Calibri" w:hAnsi="Calibri" w:cs="Calibri"/>
        </w:rPr>
        <w:t>Асфальтобетонщик</w:t>
      </w:r>
      <w:proofErr w:type="spellEnd"/>
      <w:r>
        <w:rPr>
          <w:rFonts w:ascii="Calibri" w:hAnsi="Calibri" w:cs="Calibri"/>
        </w:rPr>
        <w:t xml:space="preserve"> более высокого разряда должен уметь выполнять работы, соответствующие по сложности их исполнения рабочим более низкой квалификации, а также руководить </w:t>
      </w:r>
      <w:proofErr w:type="spellStart"/>
      <w:r>
        <w:rPr>
          <w:rFonts w:ascii="Calibri" w:hAnsi="Calibri" w:cs="Calibri"/>
        </w:rPr>
        <w:t>асфальтобетонщиками</w:t>
      </w:r>
      <w:proofErr w:type="spellEnd"/>
      <w:r>
        <w:rPr>
          <w:rFonts w:ascii="Calibri" w:hAnsi="Calibri" w:cs="Calibri"/>
        </w:rPr>
        <w:t xml:space="preserve"> более низкого разряда.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1.8. ___________________________________________________________________.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4505" w:rsidRDefault="00C94505" w:rsidP="00C94505">
      <w:pPr>
        <w:pStyle w:val="2"/>
      </w:pPr>
      <w:bookmarkStart w:id="6" w:name="Par80"/>
      <w:bookmarkEnd w:id="6"/>
      <w:r>
        <w:t>2. Обязанности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 Перед началом рабочего дня (смены) </w:t>
      </w:r>
      <w:proofErr w:type="spellStart"/>
      <w:r>
        <w:rPr>
          <w:rFonts w:ascii="Calibri" w:hAnsi="Calibri" w:cs="Calibri"/>
        </w:rPr>
        <w:t>асфальтобетонщик</w:t>
      </w:r>
      <w:proofErr w:type="spellEnd"/>
      <w:r>
        <w:rPr>
          <w:rFonts w:ascii="Calibri" w:hAnsi="Calibri" w:cs="Calibri"/>
        </w:rPr>
        <w:t>: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получает производственное задание;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проходит при необходимости инструктаж по охране труда;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принимает смену;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проверяет исправность приспособлений, инструмента, инвентаря и т.п., средств индивидуальной защиты;</w:t>
      </w:r>
    </w:p>
    <w:p w:rsidR="00C94505" w:rsidRDefault="00C94505">
      <w:pPr>
        <w:pStyle w:val="ConsPlusNonformat"/>
        <w:jc w:val="both"/>
      </w:pPr>
      <w:r>
        <w:t xml:space="preserve">    5) ___________________________________________________________________.</w:t>
      </w:r>
    </w:p>
    <w:p w:rsidR="00C94505" w:rsidRDefault="00C94505">
      <w:pPr>
        <w:pStyle w:val="ConsPlusNonformat"/>
        <w:jc w:val="both"/>
      </w:pPr>
      <w:r>
        <w:t xml:space="preserve">                               (иные обязанности)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В процессе работы </w:t>
      </w:r>
      <w:proofErr w:type="spellStart"/>
      <w:r>
        <w:rPr>
          <w:rFonts w:ascii="Calibri" w:hAnsi="Calibri" w:cs="Calibri"/>
        </w:rPr>
        <w:t>асфальтобетонщик</w:t>
      </w:r>
      <w:proofErr w:type="spellEnd"/>
      <w:r>
        <w:rPr>
          <w:rFonts w:ascii="Calibri" w:hAnsi="Calibri" w:cs="Calibri"/>
        </w:rPr>
        <w:t>: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выполняет работу, по которой </w:t>
      </w:r>
      <w:proofErr w:type="gramStart"/>
      <w:r>
        <w:rPr>
          <w:rFonts w:ascii="Calibri" w:hAnsi="Calibri" w:cs="Calibri"/>
        </w:rPr>
        <w:t>проинструктирован</w:t>
      </w:r>
      <w:proofErr w:type="gramEnd"/>
      <w:r>
        <w:rPr>
          <w:rFonts w:ascii="Calibri" w:hAnsi="Calibri" w:cs="Calibri"/>
        </w:rPr>
        <w:t xml:space="preserve"> и допущен к работе;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использует спецодежду, </w:t>
      </w:r>
      <w:proofErr w:type="spellStart"/>
      <w:r>
        <w:rPr>
          <w:rFonts w:ascii="Calibri" w:hAnsi="Calibri" w:cs="Calibri"/>
        </w:rPr>
        <w:t>спецобувь</w:t>
      </w:r>
      <w:proofErr w:type="spellEnd"/>
      <w:r>
        <w:rPr>
          <w:rFonts w:ascii="Calibri" w:hAnsi="Calibri" w:cs="Calibri"/>
        </w:rPr>
        <w:t xml:space="preserve"> и другие средства индивидуальной защиты;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получает указания от непосредственного руководителя по выполнению задания, безопасным приемам и методам производства работы;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соблюдает правила использования технологического оборудования, приспособлений и инструментов, способы и приемы безопасного выполнения работ;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немедленно ставит в известность непосредственного руководителя обо всех недостатках, обнаруженных во время работы;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соблюдает требования личной гигиены и производственной санитарии;</w:t>
      </w:r>
    </w:p>
    <w:p w:rsidR="00C94505" w:rsidRDefault="00C94505">
      <w:pPr>
        <w:pStyle w:val="ConsPlusNonformat"/>
        <w:jc w:val="both"/>
      </w:pPr>
      <w:r>
        <w:t xml:space="preserve">    7) ___________________________________________________________________.</w:t>
      </w:r>
    </w:p>
    <w:p w:rsidR="00C94505" w:rsidRDefault="00C94505">
      <w:pPr>
        <w:pStyle w:val="ConsPlusNonformat"/>
        <w:jc w:val="both"/>
      </w:pPr>
      <w:r>
        <w:t xml:space="preserve">                               (иные обязанности)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 В течение рабочего дня (смены) </w:t>
      </w:r>
      <w:proofErr w:type="spellStart"/>
      <w:r>
        <w:rPr>
          <w:rFonts w:ascii="Calibri" w:hAnsi="Calibri" w:cs="Calibri"/>
        </w:rPr>
        <w:t>асфальтобетонщик</w:t>
      </w:r>
      <w:proofErr w:type="spellEnd"/>
      <w:r>
        <w:rPr>
          <w:rFonts w:ascii="Calibri" w:hAnsi="Calibri" w:cs="Calibri"/>
        </w:rPr>
        <w:t>: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2.3.1. 1-го разряда: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выполняет подсобные работы при устройстве и ремонте дорожных покрытий из асфальтобетона и материалов, обрабатываемых черными вяжущими материалами;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производит очистку основания от пыли и грязи вручную и сжатым воздухом;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осуществляет уборку материалов после разборки или обрубки покрытий;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очищает кузова автомашин от остатков смеси;</w:t>
      </w:r>
    </w:p>
    <w:p w:rsidR="00C94505" w:rsidRDefault="00C94505">
      <w:pPr>
        <w:pStyle w:val="ConsPlusNonformat"/>
        <w:jc w:val="both"/>
      </w:pPr>
      <w:r>
        <w:t xml:space="preserve">    - ____________________________________________________________________.</w:t>
      </w:r>
    </w:p>
    <w:p w:rsidR="00C94505" w:rsidRDefault="00C94505">
      <w:pPr>
        <w:pStyle w:val="ConsPlusNonformat"/>
        <w:jc w:val="both"/>
      </w:pPr>
      <w:r>
        <w:t xml:space="preserve">                               (иные обязанности)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2.3.2. 2-го разряда: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выполняет подготовку оснований при устройстве и ремонте покрытий;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осуществляет разборку и обрубку покрытий вручную;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производит разравнивание и окучивание дорожных материалов;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очищает основания отбойным молотком;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по распоряжению непосредственного руководителя выполняет работы, соответствующие по сложности их исполнения рабочим более низкой квалификации;</w:t>
      </w:r>
    </w:p>
    <w:p w:rsidR="00C94505" w:rsidRDefault="00C94505">
      <w:pPr>
        <w:pStyle w:val="ConsPlusNonformat"/>
        <w:jc w:val="both"/>
      </w:pPr>
      <w:r>
        <w:t xml:space="preserve">    - ____________________________________________________________________.</w:t>
      </w:r>
    </w:p>
    <w:p w:rsidR="00C94505" w:rsidRDefault="00C94505">
      <w:pPr>
        <w:pStyle w:val="ConsPlusNonformat"/>
        <w:jc w:val="both"/>
      </w:pPr>
      <w:r>
        <w:t xml:space="preserve">                               (иные обязанности)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2.3.3. 3-го разряда: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обрабатывает основания черными вяжущими материалами с помощью ручных распределителей;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устанавливает упорные брусья;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осуществляет подачу и раскладку вручную асфальтовых смесей и материалов, обрабатываемых черными вяжущими материалами в горячем или холодном состоянии;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производит вырубку образцов и заделку мест вырубки;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очищает и заделывает трещины в асфальтобетонных покрытиях;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выполняет мелкий ремонт асфальтобетонных покрытий и покрытий из материалов, обработанных черными вяжущими материалами, вручную и с применением </w:t>
      </w:r>
      <w:proofErr w:type="spellStart"/>
      <w:r>
        <w:rPr>
          <w:rFonts w:ascii="Calibri" w:hAnsi="Calibri" w:cs="Calibri"/>
        </w:rPr>
        <w:t>асфальторазогревателей</w:t>
      </w:r>
      <w:proofErr w:type="spellEnd"/>
      <w:r>
        <w:rPr>
          <w:rFonts w:ascii="Calibri" w:hAnsi="Calibri" w:cs="Calibri"/>
        </w:rPr>
        <w:t xml:space="preserve"> или ремонтеров;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осуществляет разборку и обрубку с помощью механизированного инструмента асфальтобетонных покрытий и покрытий из материалов, обработанных черными вяжущими материалами;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осуществляет устройство оснований под покрытия;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по распоряжению непосредственного руководителя выполняет работы, соответствующие по сложности их исполнения рабочим более низкой квалификации;</w:t>
      </w:r>
    </w:p>
    <w:p w:rsidR="00C94505" w:rsidRDefault="00C94505">
      <w:pPr>
        <w:pStyle w:val="ConsPlusNonformat"/>
        <w:jc w:val="both"/>
      </w:pPr>
      <w:r>
        <w:t xml:space="preserve">    - ____________________________________________________________________.</w:t>
      </w:r>
    </w:p>
    <w:p w:rsidR="00C94505" w:rsidRDefault="00C94505">
      <w:pPr>
        <w:pStyle w:val="ConsPlusNonformat"/>
        <w:jc w:val="both"/>
      </w:pPr>
      <w:r>
        <w:t xml:space="preserve">                               (иные обязанности)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2.3.4. 4-го разряда: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осуществляет профилирование и отделку дорожных покрытий из асфальтобетона и материалов, обрабатываемых черными вяжущими материалами, с установкой маяков и маячных реек;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производит ремонт асфальтобетонных и асфальтовых покрытий отдельными картами, а также тротуаров, садовых дорожек и </w:t>
      </w:r>
      <w:proofErr w:type="spellStart"/>
      <w:r>
        <w:rPr>
          <w:rFonts w:ascii="Calibri" w:hAnsi="Calibri" w:cs="Calibri"/>
        </w:rPr>
        <w:t>отмосток</w:t>
      </w:r>
      <w:proofErr w:type="spellEnd"/>
      <w:r>
        <w:rPr>
          <w:rFonts w:ascii="Calibri" w:hAnsi="Calibri" w:cs="Calibri"/>
        </w:rPr>
        <w:t>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выполняет ямочный ремонт покрытий асфальтобетоном и черными смесями;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по распоряжению непосредственного руководителя выполняет работы, соответствующие по сложности их исполнения рабочим более низкой квалификации;</w:t>
      </w:r>
    </w:p>
    <w:p w:rsidR="00C94505" w:rsidRDefault="00C94505">
      <w:pPr>
        <w:pStyle w:val="ConsPlusNonformat"/>
        <w:jc w:val="both"/>
      </w:pPr>
      <w:r>
        <w:t xml:space="preserve">    - ____________________________________________________________________.</w:t>
      </w:r>
    </w:p>
    <w:p w:rsidR="00C94505" w:rsidRDefault="00C94505">
      <w:pPr>
        <w:pStyle w:val="ConsPlusNonformat"/>
        <w:jc w:val="both"/>
      </w:pPr>
      <w:r>
        <w:t xml:space="preserve">                               (иные обязанности)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2.3.5. 5-го разряда: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осуществляет профилирование и отделку покрытий дорог и площадей из асфальтобетона и материалов, обрабатываемых черными вяжущими материалами при ручной и механизированной раскладке материалов покрытий;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выполняет разбивку укладываемой полосы перед асфальтированием;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осуществляет регулирование толщины слоя укладываемых материалов под уплотнение катками;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выполняет окончательную отделку асфальтобетонных покрытий и покрытий из </w:t>
      </w:r>
      <w:r>
        <w:rPr>
          <w:rFonts w:ascii="Calibri" w:hAnsi="Calibri" w:cs="Calibri"/>
        </w:rPr>
        <w:lastRenderedPageBreak/>
        <w:t xml:space="preserve">материалов, обрабатываемых черными вяжущими материалами, после укладки смесей </w:t>
      </w:r>
      <w:proofErr w:type="spellStart"/>
      <w:r>
        <w:rPr>
          <w:rFonts w:ascii="Calibri" w:hAnsi="Calibri" w:cs="Calibri"/>
        </w:rPr>
        <w:t>асфальтоукладчиком</w:t>
      </w:r>
      <w:proofErr w:type="spellEnd"/>
      <w:r>
        <w:rPr>
          <w:rFonts w:ascii="Calibri" w:hAnsi="Calibri" w:cs="Calibri"/>
        </w:rPr>
        <w:t>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производит отделку покрытий из специально подобранных смесей с повышенным коэффициентом сцепления и из цветного асфальтобетона;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по распоряжению непосредственного руководителя выполняет работы, соответствующие по сложности их исполнения рабочим более низкой квалификации;</w:t>
      </w:r>
    </w:p>
    <w:p w:rsidR="00C94505" w:rsidRDefault="00C94505">
      <w:pPr>
        <w:pStyle w:val="ConsPlusNonformat"/>
        <w:jc w:val="both"/>
      </w:pPr>
      <w:r>
        <w:t xml:space="preserve">    - ____________________________________________________________________.</w:t>
      </w:r>
    </w:p>
    <w:p w:rsidR="00C94505" w:rsidRDefault="00C94505">
      <w:pPr>
        <w:pStyle w:val="ConsPlusNonformat"/>
        <w:jc w:val="both"/>
      </w:pPr>
      <w:r>
        <w:t xml:space="preserve">                               (иные обязанности)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2.4. В конце рабочего дня (смены) </w:t>
      </w:r>
      <w:proofErr w:type="spellStart"/>
      <w:r>
        <w:rPr>
          <w:rFonts w:ascii="Calibri" w:hAnsi="Calibri" w:cs="Calibri"/>
        </w:rPr>
        <w:t>асфальтобетонщик</w:t>
      </w:r>
      <w:proofErr w:type="spellEnd"/>
      <w:r>
        <w:rPr>
          <w:rFonts w:ascii="Calibri" w:hAnsi="Calibri" w:cs="Calibri"/>
        </w:rPr>
        <w:t>: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приводит в надлежащее состояние приспособления, инструмент, передает их на хранение;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удаляет грязь со спецодежды и </w:t>
      </w:r>
      <w:proofErr w:type="spellStart"/>
      <w:r>
        <w:rPr>
          <w:rFonts w:ascii="Calibri" w:hAnsi="Calibri" w:cs="Calibri"/>
        </w:rPr>
        <w:t>спецобуви</w:t>
      </w:r>
      <w:proofErr w:type="spellEnd"/>
      <w:r>
        <w:rPr>
          <w:rFonts w:ascii="Calibri" w:hAnsi="Calibri" w:cs="Calibri"/>
        </w:rPr>
        <w:t>, при необходимости помещает на сушку и хранение;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производит осмотр (</w:t>
      </w:r>
      <w:proofErr w:type="spellStart"/>
      <w:r>
        <w:rPr>
          <w:rFonts w:ascii="Calibri" w:hAnsi="Calibri" w:cs="Calibri"/>
        </w:rPr>
        <w:t>самоосмотр</w:t>
      </w:r>
      <w:proofErr w:type="spellEnd"/>
      <w:r>
        <w:rPr>
          <w:rFonts w:ascii="Calibri" w:hAnsi="Calibri" w:cs="Calibri"/>
        </w:rPr>
        <w:t>);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сдает смену;</w:t>
      </w:r>
    </w:p>
    <w:p w:rsidR="00C94505" w:rsidRDefault="00C94505">
      <w:pPr>
        <w:pStyle w:val="ConsPlusNonformat"/>
        <w:jc w:val="both"/>
      </w:pPr>
      <w:r>
        <w:t xml:space="preserve">    5) ___________________________________________________________________.</w:t>
      </w:r>
    </w:p>
    <w:p w:rsidR="00C94505" w:rsidRDefault="00C94505">
      <w:pPr>
        <w:pStyle w:val="ConsPlusNonformat"/>
        <w:jc w:val="both"/>
      </w:pPr>
      <w:r>
        <w:t xml:space="preserve">                               (иные обязанности)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94505" w:rsidRDefault="00C94505" w:rsidP="00C94505">
      <w:pPr>
        <w:pStyle w:val="2"/>
      </w:pPr>
      <w:bookmarkStart w:id="7" w:name="Par150"/>
      <w:bookmarkEnd w:id="7"/>
      <w:r>
        <w:t>3. Права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выполнении своих обязанностей </w:t>
      </w:r>
      <w:proofErr w:type="spellStart"/>
      <w:r>
        <w:rPr>
          <w:rFonts w:ascii="Calibri" w:hAnsi="Calibri" w:cs="Calibri"/>
        </w:rPr>
        <w:t>асфальтобетонщик</w:t>
      </w:r>
      <w:proofErr w:type="spellEnd"/>
      <w:r>
        <w:rPr>
          <w:rFonts w:ascii="Calibri" w:hAnsi="Calibri" w:cs="Calibri"/>
        </w:rPr>
        <w:t xml:space="preserve"> обладает трудовыми правами, предусмотренными заключенным с работником трудовым договором, правилами внутреннего трудового распорядка, локальными нормативными актами, Трудовым кодексом РФ и иными актами трудового законодательства.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4505" w:rsidRDefault="00C94505" w:rsidP="00C94505">
      <w:pPr>
        <w:pStyle w:val="2"/>
      </w:pPr>
      <w:bookmarkStart w:id="8" w:name="Par154"/>
      <w:bookmarkEnd w:id="8"/>
      <w:r>
        <w:t>4. Ответственность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</w:t>
      </w:r>
      <w:proofErr w:type="spellStart"/>
      <w:r>
        <w:rPr>
          <w:rFonts w:ascii="Calibri" w:hAnsi="Calibri" w:cs="Calibri"/>
        </w:rPr>
        <w:t>Асфальтобетонщик</w:t>
      </w:r>
      <w:proofErr w:type="spellEnd"/>
      <w:r>
        <w:rPr>
          <w:rFonts w:ascii="Calibri" w:hAnsi="Calibri" w:cs="Calibri"/>
        </w:rPr>
        <w:t xml:space="preserve"> привлекается к дисциплинарной ответственности в соответствии со статьей 192 Трудового кодекса Российской Федерации за ненадлежащее исполнение по его вине обязанностей, перечисленных в настоящей инструкции.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 </w:t>
      </w:r>
      <w:proofErr w:type="spellStart"/>
      <w:r>
        <w:rPr>
          <w:rFonts w:ascii="Calibri" w:hAnsi="Calibri" w:cs="Calibri"/>
        </w:rPr>
        <w:t>Асфальтобетонщик</w:t>
      </w:r>
      <w:proofErr w:type="spellEnd"/>
      <w:r>
        <w:rPr>
          <w:rFonts w:ascii="Calibri" w:hAnsi="Calibri" w:cs="Calibri"/>
        </w:rPr>
        <w:t xml:space="preserve"> несет материальную ответственность за обеспечение сохранности вверенных ему товарно-материальных ценностей.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4.3. </w:t>
      </w:r>
      <w:proofErr w:type="spellStart"/>
      <w:r>
        <w:rPr>
          <w:rFonts w:ascii="Calibri" w:hAnsi="Calibri" w:cs="Calibri"/>
        </w:rPr>
        <w:t>Асфальтобетонщик</w:t>
      </w:r>
      <w:proofErr w:type="spellEnd"/>
      <w:r>
        <w:rPr>
          <w:rFonts w:ascii="Calibri" w:hAnsi="Calibri" w:cs="Calibri"/>
        </w:rPr>
        <w:t xml:space="preserve"> за совершение правонарушений в процессе своей деятельности в зависимости от их характера и последствий привлекается к гражданско-правовой, административной и уголовной ответственности в порядке, установленном законодательством.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___________________________________________________________________.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4505" w:rsidRDefault="00C94505" w:rsidP="00C94505">
      <w:pPr>
        <w:pStyle w:val="2"/>
      </w:pPr>
      <w:bookmarkStart w:id="9" w:name="Par161"/>
      <w:bookmarkEnd w:id="9"/>
      <w:r>
        <w:t>5. Заключительные положения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94505" w:rsidRDefault="00C94505">
      <w:pPr>
        <w:pStyle w:val="ConsPlusNonformat"/>
        <w:jc w:val="both"/>
      </w:pPr>
      <w:r>
        <w:t xml:space="preserve">    5.1.      Настоящая      инструкция      разработана      на     основе</w:t>
      </w:r>
    </w:p>
    <w:p w:rsidR="00C94505" w:rsidRDefault="00C94505">
      <w:pPr>
        <w:pStyle w:val="ConsPlusNonformat"/>
        <w:jc w:val="both"/>
      </w:pPr>
      <w:r>
        <w:t>Тарифно-квалификационных характеристик профессии "</w:t>
      </w:r>
      <w:proofErr w:type="spellStart"/>
      <w:r>
        <w:t>Асфальтобетонщик</w:t>
      </w:r>
      <w:proofErr w:type="spellEnd"/>
      <w:r>
        <w:t>, 1 - 5-й</w:t>
      </w:r>
    </w:p>
    <w:p w:rsidR="00C94505" w:rsidRDefault="00C94505">
      <w:pPr>
        <w:pStyle w:val="ConsPlusNonformat"/>
        <w:jc w:val="both"/>
      </w:pPr>
      <w:proofErr w:type="gramStart"/>
      <w:r>
        <w:t>разряд"  (Единый  тарифно-квалификационный  справочник  работ  и  профессий</w:t>
      </w:r>
      <w:proofErr w:type="gramEnd"/>
    </w:p>
    <w:p w:rsidR="00C94505" w:rsidRDefault="00C94505">
      <w:pPr>
        <w:pStyle w:val="ConsPlusNonformat"/>
        <w:jc w:val="both"/>
      </w:pPr>
      <w:r>
        <w:t>рабочих.  Выпуск 3. Раздел "</w:t>
      </w:r>
      <w:proofErr w:type="gramStart"/>
      <w:r>
        <w:t>Строительные</w:t>
      </w:r>
      <w:proofErr w:type="gramEnd"/>
      <w:r>
        <w:t>, монтажные и ремонтно-строительные</w:t>
      </w:r>
    </w:p>
    <w:p w:rsidR="00C94505" w:rsidRDefault="00C94505">
      <w:pPr>
        <w:pStyle w:val="ConsPlusNonformat"/>
        <w:jc w:val="both"/>
      </w:pPr>
      <w:r>
        <w:t xml:space="preserve">работы",  </w:t>
      </w:r>
      <w:proofErr w:type="gramStart"/>
      <w:r>
        <w:t>утвержденный</w:t>
      </w:r>
      <w:proofErr w:type="gramEnd"/>
      <w:r>
        <w:t xml:space="preserve"> Постановлением Минтруда России от 06.04.2007 N 243),</w:t>
      </w:r>
    </w:p>
    <w:p w:rsidR="00C94505" w:rsidRDefault="00C94505">
      <w:pPr>
        <w:pStyle w:val="ConsPlusNonformat"/>
        <w:jc w:val="both"/>
      </w:pPr>
      <w:r>
        <w:t>___________________________________.</w:t>
      </w:r>
    </w:p>
    <w:p w:rsidR="00C94505" w:rsidRDefault="00C94505">
      <w:pPr>
        <w:pStyle w:val="ConsPlusNonformat"/>
        <w:jc w:val="both"/>
      </w:pPr>
      <w:r>
        <w:t>(реквизиты иных актов и документов)</w:t>
      </w:r>
    </w:p>
    <w:p w:rsidR="00C94505" w:rsidRDefault="00C94505">
      <w:pPr>
        <w:pStyle w:val="ConsPlusNonformat"/>
        <w:jc w:val="both"/>
      </w:pPr>
      <w:r>
        <w:t xml:space="preserve">    5.2.   Ознакомление   работника  с настоящей инструкцией осуществляется</w:t>
      </w:r>
    </w:p>
    <w:p w:rsidR="00C94505" w:rsidRDefault="00C94505">
      <w:pPr>
        <w:pStyle w:val="ConsPlusNonformat"/>
        <w:jc w:val="both"/>
      </w:pPr>
      <w:r>
        <w:t>при приеме на работу (до подписания трудового договора).</w:t>
      </w:r>
    </w:p>
    <w:p w:rsidR="00C94505" w:rsidRDefault="00C94505">
      <w:pPr>
        <w:pStyle w:val="ConsPlusNonformat"/>
        <w:jc w:val="both"/>
      </w:pPr>
      <w:r>
        <w:t xml:space="preserve">    Факт  ознакомления   работника  с  настоящей инструкцией подтверждается</w:t>
      </w:r>
    </w:p>
    <w:p w:rsidR="00C94505" w:rsidRDefault="00C94505">
      <w:pPr>
        <w:pStyle w:val="ConsPlusNonformat"/>
        <w:jc w:val="both"/>
      </w:pPr>
      <w:r>
        <w:t>___________________________________________________________________________</w:t>
      </w:r>
    </w:p>
    <w:p w:rsidR="00C94505" w:rsidRDefault="00C94505">
      <w:pPr>
        <w:pStyle w:val="ConsPlusNonformat"/>
        <w:jc w:val="both"/>
      </w:pPr>
      <w:r>
        <w:t xml:space="preserve">         </w:t>
      </w:r>
      <w:proofErr w:type="gramStart"/>
      <w:r>
        <w:t>(росписью в листе ознакомления, являющемся неотъемлемой</w:t>
      </w:r>
      <w:proofErr w:type="gramEnd"/>
    </w:p>
    <w:p w:rsidR="00C94505" w:rsidRDefault="00C94505">
      <w:pPr>
        <w:pStyle w:val="ConsPlusNonformat"/>
        <w:jc w:val="both"/>
      </w:pPr>
      <w:r>
        <w:t>___________________________________________________________________________</w:t>
      </w:r>
    </w:p>
    <w:p w:rsidR="00C94505" w:rsidRDefault="00C94505">
      <w:pPr>
        <w:pStyle w:val="ConsPlusNonformat"/>
        <w:jc w:val="both"/>
      </w:pPr>
      <w:r>
        <w:t xml:space="preserve">    частью настоящей инструкции (в журнале ознакомления с инструкциями);</w:t>
      </w:r>
    </w:p>
    <w:p w:rsidR="00C94505" w:rsidRDefault="00C94505">
      <w:pPr>
        <w:pStyle w:val="ConsPlusNonformat"/>
        <w:jc w:val="both"/>
      </w:pPr>
      <w:r>
        <w:t>___________________________________________________________________________</w:t>
      </w:r>
    </w:p>
    <w:p w:rsidR="00C94505" w:rsidRDefault="00C94505">
      <w:pPr>
        <w:pStyle w:val="ConsPlusNonformat"/>
        <w:jc w:val="both"/>
      </w:pPr>
      <w:r>
        <w:lastRenderedPageBreak/>
        <w:t xml:space="preserve">            в экземпляре инструкции, хранящемся у работодателя;</w:t>
      </w:r>
    </w:p>
    <w:p w:rsidR="00C94505" w:rsidRDefault="00C94505">
      <w:pPr>
        <w:pStyle w:val="ConsPlusNonformat"/>
        <w:jc w:val="both"/>
      </w:pPr>
      <w:r>
        <w:t>__________________________________________________________________________.</w:t>
      </w:r>
    </w:p>
    <w:p w:rsidR="00C94505" w:rsidRDefault="00C94505">
      <w:pPr>
        <w:pStyle w:val="ConsPlusNonformat"/>
        <w:jc w:val="both"/>
      </w:pPr>
      <w:r>
        <w:t xml:space="preserve">                               иным способом)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___________________________________________________________________.</w:t>
      </w: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4505" w:rsidRDefault="00C94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55B6" w:rsidRDefault="007B55B6"/>
    <w:sectPr w:rsidR="007B55B6" w:rsidSect="00CA2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505"/>
    <w:rsid w:val="007B55B6"/>
    <w:rsid w:val="00C9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945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945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45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945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945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45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1884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prom-nadzor.ru</cp:revision>
  <dcterms:created xsi:type="dcterms:W3CDTF">2015-11-09T12:25:00Z</dcterms:created>
  <dcterms:modified xsi:type="dcterms:W3CDTF">2015-11-09T12:27:00Z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