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14" w:rsidRPr="00F214CD" w:rsidRDefault="003E0011" w:rsidP="00F214CD">
      <w:bookmarkStart w:id="0" w:name="_GoBack"/>
      <w:r w:rsidRPr="00F214CD">
        <w:t>1. Общие требования охраны труда</w:t>
      </w:r>
    </w:p>
    <w:p w:rsidR="003E0011" w:rsidRPr="00F214CD" w:rsidRDefault="003E0011" w:rsidP="00F214CD">
      <w:r w:rsidRPr="00F214CD">
        <w:t>К самостоятельной работе допускаются лица, прошедшие</w:t>
      </w:r>
      <w:r w:rsidRPr="00F214CD">
        <w:br/>
        <w:t>обучение по профессии, вводный и первичный инструктаж по охране</w:t>
      </w:r>
      <w:r w:rsidR="000367BB" w:rsidRPr="00F214CD">
        <w:t xml:space="preserve"> </w:t>
      </w:r>
      <w:r w:rsidRPr="00F214CD">
        <w:t>труда, стажировку на рабочем месте и допущенные к самостоятель</w:t>
      </w:r>
      <w:r w:rsidRPr="00F214CD">
        <w:softHyphen/>
        <w:t>ной работе, имеющие 1 группу по электробезопасности.</w:t>
      </w:r>
    </w:p>
    <w:p w:rsidR="003E0011" w:rsidRPr="00F214CD" w:rsidRDefault="003E0011" w:rsidP="00F214CD">
      <w:r w:rsidRPr="00F214CD">
        <w:t>Первичный инструктаж по охране труда, в том числе и по</w:t>
      </w:r>
      <w:r w:rsidR="000367BB" w:rsidRPr="00F214CD">
        <w:t xml:space="preserve"> </w:t>
      </w:r>
      <w:r w:rsidRPr="00F214CD">
        <w:t>безопасным методам работы, проводится мастером непосредственно</w:t>
      </w:r>
      <w:r w:rsidR="000367BB" w:rsidRPr="00F214CD">
        <w:t xml:space="preserve"> </w:t>
      </w:r>
      <w:r w:rsidRPr="00F214CD">
        <w:t>на рабочем месте.</w:t>
      </w:r>
    </w:p>
    <w:p w:rsidR="003E0011" w:rsidRPr="00F214CD" w:rsidRDefault="003E0011" w:rsidP="00F214CD">
      <w:r w:rsidRPr="00F214CD">
        <w:t>Повторный инструктаж по охране труда проводится не реже 1 раза в 3</w:t>
      </w:r>
      <w:r w:rsidR="000367BB" w:rsidRPr="00F214CD">
        <w:t xml:space="preserve"> </w:t>
      </w:r>
      <w:r w:rsidRPr="00F214CD">
        <w:t>месяца.</w:t>
      </w:r>
    </w:p>
    <w:p w:rsidR="003E0011" w:rsidRPr="00F214CD" w:rsidRDefault="003E0011" w:rsidP="00F214CD">
      <w:r w:rsidRPr="00F214CD">
        <w:t>Повторный инструктаж по электробезопасности не реже 1 раза в 12</w:t>
      </w:r>
      <w:r w:rsidR="000367BB" w:rsidRPr="00F214CD">
        <w:t xml:space="preserve"> </w:t>
      </w:r>
      <w:r w:rsidRPr="00F214CD">
        <w:t>месяцев.</w:t>
      </w:r>
    </w:p>
    <w:p w:rsidR="003E0011" w:rsidRPr="00F214CD" w:rsidRDefault="003E0011" w:rsidP="00F214CD">
      <w:r w:rsidRPr="00F214CD">
        <w:t xml:space="preserve">На территории </w:t>
      </w:r>
      <w:r w:rsidR="000367BB" w:rsidRPr="00F214CD">
        <w:t>предприятия</w:t>
      </w:r>
      <w:r w:rsidRPr="00F214CD">
        <w:t xml:space="preserve"> необходимо соблюдать Правила внут</w:t>
      </w:r>
      <w:r w:rsidRPr="00F214CD">
        <w:softHyphen/>
        <w:t>реннего трудового распорядка пр</w:t>
      </w:r>
      <w:r w:rsidR="000367BB" w:rsidRPr="00F214CD">
        <w:t xml:space="preserve">едприятия, быть внимательным по </w:t>
      </w:r>
      <w:r w:rsidRPr="00F214CD">
        <w:t>отношению к движущемуся транспорту и работающим грузоподъём</w:t>
      </w:r>
      <w:r w:rsidRPr="00F214CD">
        <w:softHyphen/>
        <w:t>ным машинам.</w:t>
      </w:r>
    </w:p>
    <w:p w:rsidR="003E0011" w:rsidRPr="00F214CD" w:rsidRDefault="003E0011" w:rsidP="00F214CD">
      <w:r w:rsidRPr="00F214CD">
        <w:t>Необходимо соблюдать установленные на предприятии ре</w:t>
      </w:r>
      <w:r w:rsidRPr="00F214CD">
        <w:softHyphen/>
        <w:t>жимы труда и отдыха.</w:t>
      </w:r>
      <w:r w:rsidR="000367BB" w:rsidRPr="00F214CD">
        <w:t xml:space="preserve"> </w:t>
      </w:r>
      <w:r w:rsidRPr="00F214CD">
        <w:t>Нормальная продолжительность рабочего времени не может превы</w:t>
      </w:r>
      <w:r w:rsidRPr="00F214CD">
        <w:softHyphen/>
        <w:t>шать 40 часов в неделю. Сверхурочные работы допускаются в случа</w:t>
      </w:r>
      <w:r w:rsidRPr="00F214CD">
        <w:softHyphen/>
        <w:t>ях, предусмотренных ТК РФ.</w:t>
      </w:r>
    </w:p>
    <w:p w:rsidR="003E0011" w:rsidRPr="00F214CD" w:rsidRDefault="003E0011" w:rsidP="00F214CD">
      <w:r w:rsidRPr="00F214CD">
        <w:t>Суммарное время на отдых и естественные надобности в течении смены 45 минут, не считая обеденного перерыва.</w:t>
      </w:r>
    </w:p>
    <w:p w:rsidR="003E0011" w:rsidRPr="00F214CD" w:rsidRDefault="003E0011" w:rsidP="00F214CD">
      <w:r w:rsidRPr="00F214CD">
        <w:t>1.5.</w:t>
      </w:r>
      <w:r w:rsidRPr="00F214CD">
        <w:tab/>
        <w:t>При выполнении работ на правильщика вручную возможно</w:t>
      </w:r>
      <w:r w:rsidRPr="00F214CD">
        <w:br/>
        <w:t>воздействие следующих опасных производственных факторов:</w:t>
      </w:r>
    </w:p>
    <w:p w:rsidR="003E0011" w:rsidRPr="00F214CD" w:rsidRDefault="003E0011" w:rsidP="00F214CD">
      <w:r w:rsidRPr="00F214CD">
        <w:t>острые кромки, заусенцы деталей, заготовок и инструмента, отле</w:t>
      </w:r>
      <w:r w:rsidRPr="00F214CD">
        <w:softHyphen/>
        <w:t>тающие частицы (окалина и т.д.)</w:t>
      </w:r>
      <w:r w:rsidR="000367BB" w:rsidRPr="00F214CD">
        <w:t xml:space="preserve"> могут привести к травме</w:t>
      </w:r>
      <w:r w:rsidRPr="00F214CD">
        <w:t>;</w:t>
      </w:r>
    </w:p>
    <w:p w:rsidR="003E0011" w:rsidRPr="00F214CD" w:rsidRDefault="003E0011" w:rsidP="00F214CD">
      <w:r w:rsidRPr="00F214CD">
        <w:t>подвижные части оборудования, механизмов, инструментов</w:t>
      </w:r>
      <w:r w:rsidR="000367BB" w:rsidRPr="00F214CD">
        <w:t xml:space="preserve"> могут привести к травме</w:t>
      </w:r>
      <w:r w:rsidRPr="00F214CD">
        <w:t>;</w:t>
      </w:r>
    </w:p>
    <w:p w:rsidR="003E0011" w:rsidRPr="00F214CD" w:rsidRDefault="003E0011" w:rsidP="00F214CD">
      <w:r w:rsidRPr="00F214CD">
        <w:t>передвигающиеся заготовки, детали, изделия</w:t>
      </w:r>
      <w:r w:rsidR="000367BB" w:rsidRPr="00F214CD">
        <w:t xml:space="preserve"> могут привести к травме</w:t>
      </w:r>
      <w:r w:rsidRPr="00F214CD">
        <w:t>;</w:t>
      </w:r>
    </w:p>
    <w:p w:rsidR="003E0011" w:rsidRPr="00F214CD" w:rsidRDefault="003E0011" w:rsidP="00F214CD">
      <w:r w:rsidRPr="00F214CD">
        <w:t>движущиеся машины и механизмы</w:t>
      </w:r>
      <w:r w:rsidR="000367BB" w:rsidRPr="00F214CD">
        <w:t xml:space="preserve"> могут привести к травме</w:t>
      </w:r>
      <w:r w:rsidRPr="00F214CD">
        <w:t>;</w:t>
      </w:r>
    </w:p>
    <w:p w:rsidR="003E0011" w:rsidRPr="00F214CD" w:rsidRDefault="003E0011" w:rsidP="00F214CD">
      <w:r w:rsidRPr="00F214CD">
        <w:t>электрический ток, воздействие которого может привести к различ</w:t>
      </w:r>
      <w:r w:rsidRPr="00F214CD">
        <w:softHyphen/>
        <w:t>ным видам травм и электротравм.</w:t>
      </w:r>
    </w:p>
    <w:p w:rsidR="003E0011" w:rsidRPr="00F214CD" w:rsidRDefault="003E0011" w:rsidP="00F214CD">
      <w:r w:rsidRPr="00F214CD">
        <w:t>Возможно воздействие следующих вредных производственных факторов:</w:t>
      </w:r>
    </w:p>
    <w:p w:rsidR="003E0011" w:rsidRPr="00F214CD" w:rsidRDefault="003E0011" w:rsidP="00F214CD">
      <w:r w:rsidRPr="00F214CD">
        <w:t>-</w:t>
      </w:r>
      <w:r w:rsidRPr="00F214CD">
        <w:tab/>
        <w:t>шум, повышенная запылённость и загазованность воздуха, недоста</w:t>
      </w:r>
      <w:r w:rsidRPr="00F214CD">
        <w:softHyphen/>
        <w:t>точная освещённость рабочей зоны, которые могут привести к забо</w:t>
      </w:r>
      <w:r w:rsidRPr="00F214CD">
        <w:softHyphen/>
        <w:t>леваниям кожи, органов дыхания и слуха.</w:t>
      </w:r>
    </w:p>
    <w:p w:rsidR="003E0011" w:rsidRPr="00F214CD" w:rsidRDefault="003E0011" w:rsidP="00F214CD">
      <w:r w:rsidRPr="00F214CD">
        <w:t>1.6.</w:t>
      </w:r>
      <w:r w:rsidRPr="00F214CD">
        <w:tab/>
        <w:t>Для нормального и безопасного производства работ пра</w:t>
      </w:r>
      <w:r w:rsidRPr="00F214CD">
        <w:softHyphen/>
        <w:t>вильщика вручную необходимо применение следующих средств инди</w:t>
      </w:r>
      <w:r w:rsidRPr="00F214CD">
        <w:softHyphen/>
        <w:t>видуальной защиты:</w:t>
      </w:r>
    </w:p>
    <w:p w:rsidR="003E0011" w:rsidRPr="00F214CD" w:rsidRDefault="003E0011" w:rsidP="00F214C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4195"/>
        <w:gridCol w:w="2467"/>
        <w:gridCol w:w="2458"/>
      </w:tblGrid>
      <w:tr w:rsidR="003E0011" w:rsidRPr="00F214CD" w:rsidTr="00410788">
        <w:trPr>
          <w:trHeight w:hRule="exact" w:val="6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lastRenderedPageBreak/>
              <w:t>№ п/п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t>Средства индивидуальной защиты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t>ГОСТ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t>Срок носки (мес.)</w:t>
            </w:r>
          </w:p>
        </w:tc>
      </w:tr>
      <w:tr w:rsidR="003E0011" w:rsidRPr="00F214CD" w:rsidTr="00410788">
        <w:trPr>
          <w:trHeight w:hRule="exact" w:val="3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t>1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t>Костюм х/б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t>27653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t>12 мес.</w:t>
            </w:r>
          </w:p>
        </w:tc>
      </w:tr>
      <w:tr w:rsidR="003E0011" w:rsidRPr="00F214CD" w:rsidTr="00410788">
        <w:trPr>
          <w:trHeight w:hRule="exact" w:val="32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t>2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t>Ботинки кожаные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t>5394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t>12 мес.</w:t>
            </w:r>
          </w:p>
        </w:tc>
      </w:tr>
      <w:tr w:rsidR="003E0011" w:rsidRPr="00F214CD" w:rsidTr="00410788">
        <w:trPr>
          <w:trHeight w:hRule="exact" w:val="32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t>3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t>Очки защитные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t>12.4.013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t>До износа</w:t>
            </w:r>
          </w:p>
        </w:tc>
      </w:tr>
      <w:tr w:rsidR="003E0011" w:rsidRPr="00F214CD" w:rsidTr="00410788">
        <w:trPr>
          <w:trHeight w:hRule="exact" w:val="3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t>4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t xml:space="preserve">Рукавицы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t>12.4.010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11" w:rsidRPr="00F214CD" w:rsidRDefault="003E0011" w:rsidP="00F214CD">
            <w:r w:rsidRPr="00F214CD">
              <w:t>1 мес.</w:t>
            </w:r>
          </w:p>
        </w:tc>
      </w:tr>
    </w:tbl>
    <w:p w:rsidR="003E0011" w:rsidRPr="00F214CD" w:rsidRDefault="003E0011" w:rsidP="00F214CD">
      <w:r w:rsidRPr="00F214CD">
        <w:t>Работник должен проходить противопожарный инструктаж</w:t>
      </w:r>
      <w:r w:rsidR="000367BB" w:rsidRPr="00F214CD">
        <w:t xml:space="preserve"> </w:t>
      </w:r>
      <w:r w:rsidRPr="00F214CD">
        <w:t>не реже 1 раза в 3 месяца, знать правила поведения во время пожара.</w:t>
      </w:r>
    </w:p>
    <w:p w:rsidR="003E0011" w:rsidRPr="00F214CD" w:rsidRDefault="003E0011" w:rsidP="00F214CD">
      <w:r w:rsidRPr="00F214CD">
        <w:t>Работник должен немедленно извещать своего непосредст</w:t>
      </w:r>
      <w:r w:rsidRPr="00F214CD">
        <w:softHyphen/>
        <w:t>венного или вышестоящего руководителя о любой ситуации, угро</w:t>
      </w:r>
      <w:r w:rsidRPr="00F214CD">
        <w:softHyphen/>
        <w:t xml:space="preserve">жающей жизни и здоровью людей, о </w:t>
      </w:r>
      <w:r w:rsidR="000367BB" w:rsidRPr="00F214CD">
        <w:t>каждом несчастном случае, про</w:t>
      </w:r>
      <w:r w:rsidR="000367BB" w:rsidRPr="00F214CD">
        <w:softHyphen/>
      </w:r>
      <w:r w:rsidRPr="00F214CD">
        <w:t>исшедшем на производстве или об ухудшении состояния своего здо</w:t>
      </w:r>
      <w:r w:rsidRPr="00F214CD">
        <w:softHyphen/>
        <w:t>ровья, в том числе о проявлении признаков острого профессионально</w:t>
      </w:r>
      <w:r w:rsidRPr="00F214CD">
        <w:softHyphen/>
        <w:t>го заболевания (отравления).</w:t>
      </w:r>
    </w:p>
    <w:p w:rsidR="003E0011" w:rsidRPr="00F214CD" w:rsidRDefault="003E0011" w:rsidP="00F214CD">
      <w:r w:rsidRPr="00F214CD">
        <w:t>Работник должен оказать пострадавшим при травмировании,</w:t>
      </w:r>
      <w:r w:rsidR="000367BB" w:rsidRPr="00F214CD">
        <w:t xml:space="preserve"> </w:t>
      </w:r>
      <w:r w:rsidRPr="00F214CD">
        <w:t>отравлении или внезапном заболевании первую доврачебную помощь.</w:t>
      </w:r>
    </w:p>
    <w:p w:rsidR="003E0011" w:rsidRPr="00F214CD" w:rsidRDefault="003E0011" w:rsidP="00F214CD">
      <w:r w:rsidRPr="00F214CD">
        <w:t>Необходимо соблюдать правила личной гигиены,  перед</w:t>
      </w:r>
      <w:r w:rsidR="000367BB" w:rsidRPr="00F214CD">
        <w:t xml:space="preserve"> </w:t>
      </w:r>
      <w:r w:rsidRPr="00F214CD">
        <w:t>едой мыть руки с мылом.</w:t>
      </w:r>
    </w:p>
    <w:p w:rsidR="003E0011" w:rsidRPr="00F214CD" w:rsidRDefault="003E0011" w:rsidP="00F214CD">
      <w:r w:rsidRPr="00F214CD">
        <w:t>Лица, нарушившие настоящую инструкцию, несут ответст</w:t>
      </w:r>
      <w:r w:rsidRPr="00F214CD">
        <w:softHyphen/>
        <w:t>венность в соответствии с законодательством РФ.</w:t>
      </w:r>
    </w:p>
    <w:p w:rsidR="003E0011" w:rsidRPr="00F214CD" w:rsidRDefault="003E0011" w:rsidP="00F214CD">
      <w:r w:rsidRPr="00F214CD">
        <w:t>2. Требования охраны труда перед началом работы</w:t>
      </w:r>
    </w:p>
    <w:p w:rsidR="003E0011" w:rsidRPr="00F214CD" w:rsidRDefault="003E0011" w:rsidP="00F214CD">
      <w:r w:rsidRPr="00F214CD">
        <w:t>2.1.</w:t>
      </w:r>
      <w:r w:rsidRPr="00F214CD">
        <w:tab/>
        <w:t>Надеть чистые и исправные полагающиеся по нормам сред</w:t>
      </w:r>
      <w:r w:rsidRPr="00F214CD">
        <w:softHyphen/>
        <w:t>ства индивидуальной защиты (СИЗ).</w:t>
      </w:r>
    </w:p>
    <w:p w:rsidR="003E0011" w:rsidRPr="00F214CD" w:rsidRDefault="003E0011" w:rsidP="00F214CD">
      <w:r w:rsidRPr="00F214CD">
        <w:t>Защитные очки должны быть подобраны по размеру, стёкла не должны вываливаться, не иметь трещин, сколов, царапин. Быть чис</w:t>
      </w:r>
      <w:r w:rsidRPr="00F214CD">
        <w:softHyphen/>
        <w:t>тыми, обеспечивать хорошую видимость. Натяжением наголовной ленты обеспечить плотное прилегание очков к лицу.</w:t>
      </w:r>
    </w:p>
    <w:p w:rsidR="003E0011" w:rsidRPr="00F214CD" w:rsidRDefault="003E0011" w:rsidP="00F214CD">
      <w:r w:rsidRPr="00F214CD">
        <w:t>Подготовить рабочее место к безопасной работе и освобо</w:t>
      </w:r>
      <w:r w:rsidRPr="00F214CD">
        <w:softHyphen/>
        <w:t>дить проходы.</w:t>
      </w:r>
    </w:p>
    <w:p w:rsidR="003E0011" w:rsidRPr="00F214CD" w:rsidRDefault="003E0011" w:rsidP="00F214CD">
      <w:r w:rsidRPr="00F214CD">
        <w:t>Проверить наличие на рабочем месте рабочего, меритель</w:t>
      </w:r>
      <w:r w:rsidRPr="00F214CD">
        <w:softHyphen/>
        <w:t>ного инструмента и приспособлений.</w:t>
      </w:r>
    </w:p>
    <w:p w:rsidR="003E0011" w:rsidRPr="00F214CD" w:rsidRDefault="003E0011" w:rsidP="00F214CD">
      <w:r w:rsidRPr="00F214CD">
        <w:t>Пол должен быть ровным, без выбоин или выступающих</w:t>
      </w:r>
      <w:r w:rsidR="000367BB" w:rsidRPr="00F214CD">
        <w:t xml:space="preserve"> </w:t>
      </w:r>
      <w:r w:rsidRPr="00F214CD">
        <w:t>частей плитки.</w:t>
      </w:r>
    </w:p>
    <w:p w:rsidR="003E0011" w:rsidRPr="00F214CD" w:rsidRDefault="003E0011" w:rsidP="00F214CD">
      <w:r w:rsidRPr="00F214CD">
        <w:t>Проверить исправность инструмента:</w:t>
      </w:r>
    </w:p>
    <w:p w:rsidR="003E0011" w:rsidRPr="00F214CD" w:rsidRDefault="003E0011" w:rsidP="00F214CD">
      <w:r w:rsidRPr="00F214CD">
        <w:t>- молотки и кувалды должны быть надёжно насажены на прочной, гладкой рукоятки овального сечения, плотно заклинены мягким, сталь</w:t>
      </w:r>
      <w:r w:rsidRPr="00F214CD">
        <w:softHyphen/>
        <w:t xml:space="preserve">ным, </w:t>
      </w:r>
      <w:r w:rsidR="0015302F" w:rsidRPr="00F214CD">
        <w:t>заё</w:t>
      </w:r>
      <w:r w:rsidRPr="00F214CD">
        <w:t>ршенным клином. Длинна рукоятки молотка должна быть 300 мм и более, кувалды - 450-900 мм</w:t>
      </w:r>
    </w:p>
    <w:p w:rsidR="003E0011" w:rsidRPr="00F214CD" w:rsidRDefault="003E0011" w:rsidP="00F214CD">
      <w:r w:rsidRPr="00F214CD">
        <w:t>-</w:t>
      </w:r>
      <w:r w:rsidRPr="00F214CD">
        <w:tab/>
        <w:t>ударные, рубящие инструменты не должны иметь наклёпа на бойках,</w:t>
      </w:r>
      <w:r w:rsidR="000367BB" w:rsidRPr="00F214CD">
        <w:t xml:space="preserve"> </w:t>
      </w:r>
      <w:r w:rsidRPr="00F214CD">
        <w:t>скошенных или сбитых затылков с заусенцами, вмятин, выбоин и трещин.</w:t>
      </w:r>
    </w:p>
    <w:p w:rsidR="003E0011" w:rsidRPr="00F214CD" w:rsidRDefault="003E0011" w:rsidP="00F214CD">
      <w:r w:rsidRPr="00F214CD">
        <w:lastRenderedPageBreak/>
        <w:t>Проверить освещение рабочего</w:t>
      </w:r>
      <w:r w:rsidR="000367BB" w:rsidRPr="00F214CD">
        <w:t xml:space="preserve"> места. Оно должно обеспе</w:t>
      </w:r>
      <w:r w:rsidR="000367BB" w:rsidRPr="00F214CD">
        <w:softHyphen/>
      </w:r>
      <w:r w:rsidRPr="00F214CD">
        <w:t>чивать достаточную освещённость, не вызывая ослепления и не бро</w:t>
      </w:r>
      <w:r w:rsidRPr="00F214CD">
        <w:softHyphen/>
        <w:t>сая тень на рабочую зону.</w:t>
      </w:r>
    </w:p>
    <w:p w:rsidR="003E0011" w:rsidRPr="00F214CD" w:rsidRDefault="003E0011" w:rsidP="00F214CD">
      <w:r w:rsidRPr="00F214CD">
        <w:t>Проверить наличие деталей. Используемые в работе мате</w:t>
      </w:r>
      <w:r w:rsidRPr="00F214CD">
        <w:softHyphen/>
        <w:t>риалы следует хранить на стеллажах и в таре, не загромождая прохо</w:t>
      </w:r>
      <w:r w:rsidRPr="00F214CD">
        <w:softHyphen/>
        <w:t>дов и проездов.</w:t>
      </w:r>
    </w:p>
    <w:p w:rsidR="003E0011" w:rsidRPr="00F214CD" w:rsidRDefault="003E0011" w:rsidP="00F214CD">
      <w:r w:rsidRPr="00F214CD">
        <w:t>3. Требования охраны труда во время работы</w:t>
      </w:r>
    </w:p>
    <w:p w:rsidR="003E0011" w:rsidRPr="00F214CD" w:rsidRDefault="003E0011" w:rsidP="00F214CD">
      <w:r w:rsidRPr="00F214CD">
        <w:t>Выполнять только ту работу, которая поручена мастером</w:t>
      </w:r>
      <w:r w:rsidR="000367BB" w:rsidRPr="00F214CD">
        <w:t xml:space="preserve"> </w:t>
      </w:r>
      <w:r w:rsidRPr="00F214CD">
        <w:t>или руководителем работ и разрешена администрацией цеха.</w:t>
      </w:r>
    </w:p>
    <w:p w:rsidR="003E0011" w:rsidRPr="00F214CD" w:rsidRDefault="003E0011" w:rsidP="00F214CD">
      <w:r w:rsidRPr="00F214CD">
        <w:t>Во время работы быть внимательным, не отвлекаться от</w:t>
      </w:r>
      <w:r w:rsidR="000367BB" w:rsidRPr="00F214CD">
        <w:t xml:space="preserve"> </w:t>
      </w:r>
      <w:r w:rsidRPr="00F214CD">
        <w:t>своих прямых обязанностей, не отвлекать других ка</w:t>
      </w:r>
      <w:r w:rsidR="000367BB" w:rsidRPr="00F214CD">
        <w:t xml:space="preserve">кими-либо делами </w:t>
      </w:r>
      <w:r w:rsidRPr="00F214CD">
        <w:t>или разговорами, не имеющими отношения к работе.</w:t>
      </w:r>
    </w:p>
    <w:p w:rsidR="003E0011" w:rsidRPr="00F214CD" w:rsidRDefault="003E0011" w:rsidP="00F214CD">
      <w:r w:rsidRPr="00F214CD">
        <w:t>Обрабатываемая деталь должна быть надёжно закреплена в</w:t>
      </w:r>
      <w:r w:rsidR="000367BB" w:rsidRPr="00F214CD">
        <w:t xml:space="preserve"> </w:t>
      </w:r>
      <w:r w:rsidRPr="00F214CD">
        <w:t>зажимных приспособлениях.</w:t>
      </w:r>
    </w:p>
    <w:p w:rsidR="003E0011" w:rsidRPr="00F214CD" w:rsidRDefault="003E0011" w:rsidP="00F214CD">
      <w:r w:rsidRPr="00F214CD">
        <w:t>Не допускать на своё рабочее место лиц, не имеющих отно</w:t>
      </w:r>
      <w:r w:rsidRPr="00F214CD">
        <w:softHyphen/>
        <w:t>шения к порученной вам работе.</w:t>
      </w:r>
    </w:p>
    <w:p w:rsidR="003E0011" w:rsidRPr="00F214CD" w:rsidRDefault="003E0011" w:rsidP="00F214CD">
      <w:r w:rsidRPr="00F214CD">
        <w:t>Бережно относиться к спец</w:t>
      </w:r>
      <w:r w:rsidR="000367BB" w:rsidRPr="00F214CD">
        <w:t>одежде и другим средствам инди</w:t>
      </w:r>
      <w:r w:rsidR="000367BB" w:rsidRPr="00F214CD">
        <w:softHyphen/>
      </w:r>
      <w:r w:rsidRPr="00F214CD">
        <w:t>видуальной защиты, выдаваемым в использование работнику.</w:t>
      </w:r>
    </w:p>
    <w:p w:rsidR="003E0011" w:rsidRPr="00F214CD" w:rsidRDefault="003E0011" w:rsidP="00F214CD">
      <w:r w:rsidRPr="00F214CD">
        <w:t>4. Требования охраны труда в аварийных ситуациях</w:t>
      </w:r>
    </w:p>
    <w:p w:rsidR="0028063A" w:rsidRPr="00F214CD" w:rsidRDefault="0028063A" w:rsidP="00F214CD">
      <w:r w:rsidRPr="00F214CD">
        <w:t>При    возникновении    неисправностей    оборудования    (отказ    в    работе, постороннем шуме и стуке,     возникновении поломок, угрожающих аварией, прекращение    подачи    электроэнергии,    появлении    постороннего    запаха) необходимо       прекратить    эксплуатацию    оборудования,    выключить    его. Необходимо оповестить об опасности окружающих людей и непосредственного руководителя работ и до устранения неисправностей к работе не приступать. Запрещается самостоятельно устранять неисправности.</w:t>
      </w:r>
    </w:p>
    <w:p w:rsidR="0028063A" w:rsidRPr="00F214CD" w:rsidRDefault="0028063A" w:rsidP="00F214CD">
      <w:r w:rsidRPr="00F214CD">
        <w:t xml:space="preserve">4.2. При пожаре или обнаружении признаков горения немедленно сообщить в пожарную команду по телефону </w:t>
      </w:r>
      <w:r w:rsidR="00245062" w:rsidRPr="00F214CD">
        <w:t>…</w:t>
      </w:r>
      <w:r w:rsidRPr="00F214CD">
        <w:t>, сообщить мастеру  или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28063A" w:rsidRPr="00F214CD" w:rsidRDefault="0028063A" w:rsidP="00F214CD">
      <w:r w:rsidRPr="00F214CD"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и  обратиться в здравпункт лично или позвонить по  телефону </w:t>
      </w:r>
      <w:r w:rsidR="00245062" w:rsidRPr="00F214CD">
        <w:t>…</w:t>
      </w:r>
      <w:r w:rsidRPr="00F214CD">
        <w:t>.</w:t>
      </w:r>
    </w:p>
    <w:p w:rsidR="0028063A" w:rsidRPr="00F214CD" w:rsidRDefault="0028063A" w:rsidP="00F214CD">
      <w:r w:rsidRPr="00F214CD"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28063A" w:rsidRPr="00F214CD" w:rsidRDefault="0028063A" w:rsidP="00F214CD">
      <w:r w:rsidRPr="00F214CD">
        <w:lastRenderedPageBreak/>
        <w:t>4.4 При   аварии   систем   водоснабжения,   отопления   и   т.д.   препятствующих выполнению технологических операций,   прекратить  работу до ликвидации аварии и её последствий.</w:t>
      </w:r>
    </w:p>
    <w:p w:rsidR="00DE7868" w:rsidRPr="00F214CD" w:rsidRDefault="00DE7868" w:rsidP="00F214CD"/>
    <w:p w:rsidR="00C30F90" w:rsidRPr="00F214CD" w:rsidRDefault="00C30F90" w:rsidP="00F214CD"/>
    <w:p w:rsidR="00C30F90" w:rsidRPr="00F214CD" w:rsidRDefault="00C30F90" w:rsidP="00F214CD">
      <w:r w:rsidRPr="00F214CD">
        <w:t xml:space="preserve">          5. Требования охраны труда по окончании работ.</w:t>
      </w:r>
    </w:p>
    <w:p w:rsidR="00C30F90" w:rsidRPr="00F214CD" w:rsidRDefault="00C30F90" w:rsidP="00F214CD"/>
    <w:p w:rsidR="00C30F90" w:rsidRPr="00F214CD" w:rsidRDefault="00C30F90" w:rsidP="00F214CD">
      <w:r w:rsidRPr="00F214CD">
        <w:t>5.1 Остановить работающее оборудование, выключить электродвигатель,</w:t>
      </w:r>
      <w:r w:rsidRPr="00F214CD">
        <w:br/>
        <w:t>обесточить оборудование путем отключения вводного выключателя.</w:t>
      </w:r>
    </w:p>
    <w:p w:rsidR="00C30F90" w:rsidRPr="00F214CD" w:rsidRDefault="00C30F90" w:rsidP="00F214CD">
      <w:r w:rsidRPr="00F214CD">
        <w:t>5.2 Привести в порядок рабочее место, убрать инструмент и приспособления в отведенное место, убрать отходы производства (ветошь, опилки, просыпавшуюся стружку) в установленную тару согласно маркировки, подмести пол.</w:t>
      </w:r>
    </w:p>
    <w:p w:rsidR="00C30F90" w:rsidRPr="00F214CD" w:rsidRDefault="00C30F90" w:rsidP="00F214CD">
      <w:r w:rsidRPr="00F214CD">
        <w:t>5.3 Сдать оборудование сменщику или мастеру, сообщить обо всех</w:t>
      </w:r>
      <w:r w:rsidRPr="00F214CD">
        <w:br/>
        <w:t>замечаниях и неполадках в работе и о принятых мерах по их устранению.</w:t>
      </w:r>
    </w:p>
    <w:p w:rsidR="00DE7868" w:rsidRPr="00F214CD" w:rsidRDefault="00C30F90" w:rsidP="00F214CD">
      <w:r w:rsidRPr="00F214CD">
        <w:t>5.4 Убрать одежду в специальное отведенное место, вымыть руки теплой водой с мылом или принять душ.</w:t>
      </w:r>
      <w:r w:rsidR="00245062" w:rsidRPr="00F214CD">
        <w:t xml:space="preserve"> </w:t>
      </w:r>
    </w:p>
    <w:bookmarkEnd w:id="0"/>
    <w:p w:rsidR="00522392" w:rsidRPr="00F214CD" w:rsidRDefault="00522392" w:rsidP="00F214CD"/>
    <w:sectPr w:rsidR="00522392" w:rsidRPr="00F214CD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3F3" w:rsidRDefault="00B413F3" w:rsidP="00DE7868">
      <w:pPr>
        <w:spacing w:after="0" w:line="240" w:lineRule="auto"/>
      </w:pPr>
      <w:r>
        <w:separator/>
      </w:r>
    </w:p>
  </w:endnote>
  <w:endnote w:type="continuationSeparator" w:id="0">
    <w:p w:rsidR="00B413F3" w:rsidRDefault="00B413F3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3F3" w:rsidRDefault="00B413F3" w:rsidP="00DE7868">
      <w:pPr>
        <w:spacing w:after="0" w:line="240" w:lineRule="auto"/>
      </w:pPr>
      <w:r>
        <w:separator/>
      </w:r>
    </w:p>
  </w:footnote>
  <w:footnote w:type="continuationSeparator" w:id="0">
    <w:p w:rsidR="00B413F3" w:rsidRDefault="00B413F3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710FD82"/>
    <w:lvl w:ilvl="0">
      <w:numFmt w:val="bullet"/>
      <w:lvlText w:val="*"/>
      <w:lvlJc w:val="left"/>
    </w:lvl>
  </w:abstractNum>
  <w:abstractNum w:abstractNumId="1" w15:restartNumberingAfterBreak="0">
    <w:nsid w:val="03B30C09"/>
    <w:multiLevelType w:val="singleLevel"/>
    <w:tmpl w:val="BBCADDE4"/>
    <w:lvl w:ilvl="0">
      <w:start w:val="1"/>
      <w:numFmt w:val="decimal"/>
      <w:lvlText w:val="3.%1."/>
      <w:legacy w:legacy="1" w:legacySpace="0" w:legacyIndent="561"/>
      <w:lvlJc w:val="left"/>
      <w:rPr>
        <w:rFonts w:ascii="Arial" w:hAnsi="Arial" w:cs="Arial" w:hint="default"/>
      </w:rPr>
    </w:lvl>
  </w:abstractNum>
  <w:abstractNum w:abstractNumId="2" w15:restartNumberingAfterBreak="0">
    <w:nsid w:val="07236C8A"/>
    <w:multiLevelType w:val="singleLevel"/>
    <w:tmpl w:val="79ECF222"/>
    <w:lvl w:ilvl="0">
      <w:start w:val="2"/>
      <w:numFmt w:val="decimal"/>
      <w:lvlText w:val="4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3" w15:restartNumberingAfterBreak="0">
    <w:nsid w:val="09424AE1"/>
    <w:multiLevelType w:val="singleLevel"/>
    <w:tmpl w:val="9F143C88"/>
    <w:lvl w:ilvl="0">
      <w:start w:val="3"/>
      <w:numFmt w:val="decimal"/>
      <w:lvlText w:val="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4" w15:restartNumberingAfterBreak="0">
    <w:nsid w:val="0E725861"/>
    <w:multiLevelType w:val="singleLevel"/>
    <w:tmpl w:val="6F824F60"/>
    <w:lvl w:ilvl="0">
      <w:start w:val="7"/>
      <w:numFmt w:val="decimal"/>
      <w:lvlText w:val="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5" w15:restartNumberingAfterBreak="0">
    <w:nsid w:val="312050BA"/>
    <w:multiLevelType w:val="singleLevel"/>
    <w:tmpl w:val="580A0E3E"/>
    <w:lvl w:ilvl="0">
      <w:start w:val="10"/>
      <w:numFmt w:val="decimal"/>
      <w:lvlText w:val="1.%1.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6" w15:restartNumberingAfterBreak="0">
    <w:nsid w:val="319E3641"/>
    <w:multiLevelType w:val="singleLevel"/>
    <w:tmpl w:val="5A2CA6E0"/>
    <w:lvl w:ilvl="0">
      <w:start w:val="6"/>
      <w:numFmt w:val="decimal"/>
      <w:lvlText w:val="2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7" w15:restartNumberingAfterBreak="0">
    <w:nsid w:val="3BE864FE"/>
    <w:multiLevelType w:val="singleLevel"/>
    <w:tmpl w:val="458A3DEC"/>
    <w:lvl w:ilvl="0">
      <w:start w:val="1"/>
      <w:numFmt w:val="decimal"/>
      <w:lvlText w:val="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8" w15:restartNumberingAfterBreak="0">
    <w:nsid w:val="657754B8"/>
    <w:multiLevelType w:val="singleLevel"/>
    <w:tmpl w:val="B144F422"/>
    <w:lvl w:ilvl="0">
      <w:start w:val="2"/>
      <w:numFmt w:val="decimal"/>
      <w:lvlText w:val="2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9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367BB"/>
    <w:rsid w:val="00086157"/>
    <w:rsid w:val="0015302F"/>
    <w:rsid w:val="001E3A14"/>
    <w:rsid w:val="00214F5C"/>
    <w:rsid w:val="00245062"/>
    <w:rsid w:val="0028063A"/>
    <w:rsid w:val="002B0783"/>
    <w:rsid w:val="002B7824"/>
    <w:rsid w:val="003A6E91"/>
    <w:rsid w:val="003E0011"/>
    <w:rsid w:val="004103DC"/>
    <w:rsid w:val="00473353"/>
    <w:rsid w:val="00522392"/>
    <w:rsid w:val="00566722"/>
    <w:rsid w:val="00595010"/>
    <w:rsid w:val="005B2ED9"/>
    <w:rsid w:val="0060053C"/>
    <w:rsid w:val="006D41AE"/>
    <w:rsid w:val="008235C4"/>
    <w:rsid w:val="00867504"/>
    <w:rsid w:val="00A26378"/>
    <w:rsid w:val="00AC0055"/>
    <w:rsid w:val="00AC0C7C"/>
    <w:rsid w:val="00B17482"/>
    <w:rsid w:val="00B413F3"/>
    <w:rsid w:val="00BE1349"/>
    <w:rsid w:val="00C143EC"/>
    <w:rsid w:val="00C30F90"/>
    <w:rsid w:val="00C82D87"/>
    <w:rsid w:val="00CB47EA"/>
    <w:rsid w:val="00D5203B"/>
    <w:rsid w:val="00DC46D4"/>
    <w:rsid w:val="00DE7868"/>
    <w:rsid w:val="00E5077A"/>
    <w:rsid w:val="00EE0F92"/>
    <w:rsid w:val="00EE3984"/>
    <w:rsid w:val="00F214CD"/>
    <w:rsid w:val="00F300AB"/>
    <w:rsid w:val="00F37014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0C8231-5216-4769-9365-DBD73471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EB5F-B435-4A00-BFB2-564CBD0C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19</cp:revision>
  <cp:lastPrinted>2015-05-28T11:08:00Z</cp:lastPrinted>
  <dcterms:created xsi:type="dcterms:W3CDTF">2015-05-28T02:06:00Z</dcterms:created>
  <dcterms:modified xsi:type="dcterms:W3CDTF">2016-07-20T13:32:00Z</dcterms:modified>
  <cp:category>prom-nadzor.ru</cp:category>
</cp:coreProperties>
</file>