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A2" w:rsidRDefault="004D06A2">
      <w:pPr>
        <w:pStyle w:val="ConsPlusNonformat"/>
        <w:jc w:val="both"/>
      </w:pPr>
      <w:bookmarkStart w:id="0" w:name="_GoBack"/>
      <w:bookmarkEnd w:id="0"/>
      <w:r>
        <w:t xml:space="preserve">                            В Арбитражный с</w:t>
      </w:r>
      <w:r w:rsidR="00EC0C6E">
        <w:t xml:space="preserve">уд _________________________ </w:t>
      </w:r>
    </w:p>
    <w:p w:rsidR="004D06A2" w:rsidRDefault="004D06A2">
      <w:pPr>
        <w:pStyle w:val="ConsPlusNonformat"/>
        <w:jc w:val="both"/>
      </w:pPr>
      <w:r>
        <w:t xml:space="preserve">                            Заявитель: ____________________________________</w:t>
      </w:r>
    </w:p>
    <w:p w:rsidR="004D06A2" w:rsidRDefault="004D06A2">
      <w:pPr>
        <w:pStyle w:val="ConsPlusNonformat"/>
        <w:jc w:val="both"/>
      </w:pPr>
      <w:r>
        <w:t xml:space="preserve">                                           (наименование должника)</w:t>
      </w:r>
    </w:p>
    <w:p w:rsidR="004D06A2" w:rsidRDefault="004D06A2">
      <w:pPr>
        <w:pStyle w:val="ConsPlusNonformat"/>
        <w:jc w:val="both"/>
      </w:pPr>
      <w:r>
        <w:t xml:space="preserve">                            адрес: _______________________________________,</w:t>
      </w:r>
    </w:p>
    <w:p w:rsidR="004D06A2" w:rsidRDefault="004D06A2">
      <w:pPr>
        <w:pStyle w:val="ConsPlusNonformat"/>
        <w:jc w:val="both"/>
      </w:pPr>
      <w:r>
        <w:t xml:space="preserve">                            телефон: _______________, факс: ______________,</w:t>
      </w:r>
    </w:p>
    <w:p w:rsidR="004D06A2" w:rsidRDefault="004D06A2">
      <w:pPr>
        <w:pStyle w:val="ConsPlusNonformat"/>
        <w:jc w:val="both"/>
      </w:pPr>
      <w:r>
        <w:t xml:space="preserve">                            адрес электронной почты: ______________________</w:t>
      </w:r>
    </w:p>
    <w:p w:rsidR="004D06A2" w:rsidRDefault="004D06A2">
      <w:pPr>
        <w:pStyle w:val="ConsPlusNonformat"/>
        <w:jc w:val="both"/>
      </w:pPr>
    </w:p>
    <w:p w:rsidR="004D06A2" w:rsidRDefault="004D06A2">
      <w:pPr>
        <w:pStyle w:val="ConsPlusNonformat"/>
        <w:jc w:val="both"/>
      </w:pPr>
      <w:r>
        <w:t xml:space="preserve">                            Представитель заявителя: ______________________</w:t>
      </w:r>
    </w:p>
    <w:p w:rsidR="004D06A2" w:rsidRDefault="004D06A2">
      <w:pPr>
        <w:pStyle w:val="ConsPlusNonformat"/>
        <w:jc w:val="both"/>
      </w:pPr>
      <w:r>
        <w:t xml:space="preserve">                                       </w:t>
      </w:r>
      <w:proofErr w:type="gramStart"/>
      <w:r>
        <w:t>(данные с учетом ст. 59 Арбитражного</w:t>
      </w:r>
      <w:proofErr w:type="gramEnd"/>
    </w:p>
    <w:p w:rsidR="004D06A2" w:rsidRDefault="004D06A2">
      <w:pPr>
        <w:pStyle w:val="ConsPlusNonformat"/>
        <w:jc w:val="both"/>
      </w:pPr>
      <w:r>
        <w:t xml:space="preserve">                                         процессуального кодекса </w:t>
      </w:r>
      <w:proofErr w:type="gramStart"/>
      <w:r>
        <w:t>Российской</w:t>
      </w:r>
      <w:proofErr w:type="gramEnd"/>
    </w:p>
    <w:p w:rsidR="004D06A2" w:rsidRDefault="004D06A2">
      <w:pPr>
        <w:pStyle w:val="ConsPlusNonformat"/>
        <w:jc w:val="both"/>
      </w:pPr>
      <w:r>
        <w:t xml:space="preserve">                                                             </w:t>
      </w:r>
      <w:proofErr w:type="gramStart"/>
      <w:r>
        <w:t>Федерации)</w:t>
      </w:r>
      <w:proofErr w:type="gramEnd"/>
    </w:p>
    <w:p w:rsidR="004D06A2" w:rsidRDefault="004D06A2">
      <w:pPr>
        <w:pStyle w:val="ConsPlusNonformat"/>
        <w:jc w:val="both"/>
      </w:pPr>
      <w:r>
        <w:t xml:space="preserve">                            адрес: _______________________________________,</w:t>
      </w:r>
    </w:p>
    <w:p w:rsidR="004D06A2" w:rsidRDefault="004D06A2">
      <w:pPr>
        <w:pStyle w:val="ConsPlusNonformat"/>
        <w:jc w:val="both"/>
      </w:pPr>
      <w:r>
        <w:t xml:space="preserve">                            телефон: _______________, факс: ______________,</w:t>
      </w:r>
    </w:p>
    <w:p w:rsidR="004D06A2" w:rsidRDefault="004D06A2">
      <w:pPr>
        <w:pStyle w:val="ConsPlusNonformat"/>
        <w:jc w:val="both"/>
      </w:pPr>
      <w:r>
        <w:t xml:space="preserve">                            адрес электронной почты: ______________________</w:t>
      </w:r>
    </w:p>
    <w:p w:rsidR="004D06A2" w:rsidRDefault="004D06A2">
      <w:pPr>
        <w:pStyle w:val="ConsPlusNonformat"/>
        <w:jc w:val="both"/>
      </w:pPr>
    </w:p>
    <w:p w:rsidR="004D06A2" w:rsidRDefault="004D06A2">
      <w:pPr>
        <w:pStyle w:val="ConsPlusNonformat"/>
        <w:jc w:val="both"/>
      </w:pPr>
      <w:r>
        <w:t xml:space="preserve">                            Кредиторы:_____________________________________</w:t>
      </w:r>
    </w:p>
    <w:p w:rsidR="004D06A2" w:rsidRDefault="004D06A2">
      <w:pPr>
        <w:pStyle w:val="ConsPlusNonformat"/>
        <w:jc w:val="both"/>
      </w:pPr>
      <w:r>
        <w:t xml:space="preserve">                            1. ____________________________________________</w:t>
      </w:r>
    </w:p>
    <w:p w:rsidR="004D06A2" w:rsidRDefault="004D06A2">
      <w:pPr>
        <w:pStyle w:val="ConsPlusNonformat"/>
        <w:jc w:val="both"/>
      </w:pPr>
      <w:r>
        <w:t xml:space="preserve">                                                     (Ф.И.О.)</w:t>
      </w:r>
    </w:p>
    <w:p w:rsidR="004D06A2" w:rsidRDefault="004D06A2">
      <w:pPr>
        <w:pStyle w:val="ConsPlusNonformat"/>
        <w:jc w:val="both"/>
      </w:pPr>
      <w:r>
        <w:t xml:space="preserve">                            адрес: _______________________________________,</w:t>
      </w:r>
    </w:p>
    <w:p w:rsidR="004D06A2" w:rsidRDefault="004D06A2">
      <w:pPr>
        <w:pStyle w:val="ConsPlusNonformat"/>
        <w:jc w:val="both"/>
      </w:pPr>
      <w:r>
        <w:t xml:space="preserve">                            телефон: _______________, факс: ______________,</w:t>
      </w:r>
    </w:p>
    <w:p w:rsidR="004D06A2" w:rsidRDefault="004D06A2">
      <w:pPr>
        <w:pStyle w:val="ConsPlusNonformat"/>
        <w:jc w:val="both"/>
      </w:pPr>
      <w:r>
        <w:t xml:space="preserve">                            адрес электронной почты: ______________________</w:t>
      </w:r>
    </w:p>
    <w:p w:rsidR="004D06A2" w:rsidRDefault="004D06A2">
      <w:pPr>
        <w:pStyle w:val="ConsPlusNonformat"/>
        <w:jc w:val="both"/>
      </w:pPr>
    </w:p>
    <w:p w:rsidR="004D06A2" w:rsidRDefault="004D06A2">
      <w:pPr>
        <w:pStyle w:val="ConsPlusNonformat"/>
        <w:jc w:val="both"/>
      </w:pPr>
      <w:r>
        <w:t xml:space="preserve">                            2. ____________________________________________</w:t>
      </w:r>
    </w:p>
    <w:p w:rsidR="004D06A2" w:rsidRDefault="004D06A2">
      <w:pPr>
        <w:pStyle w:val="ConsPlusNonformat"/>
        <w:jc w:val="both"/>
      </w:pPr>
      <w:r>
        <w:t xml:space="preserve">                                                     (Ф.И.О.)</w:t>
      </w:r>
    </w:p>
    <w:p w:rsidR="004D06A2" w:rsidRDefault="004D06A2">
      <w:pPr>
        <w:pStyle w:val="ConsPlusNonformat"/>
        <w:jc w:val="both"/>
      </w:pPr>
      <w:r>
        <w:t xml:space="preserve">                            адрес: _______________________________________,</w:t>
      </w:r>
    </w:p>
    <w:p w:rsidR="004D06A2" w:rsidRDefault="004D06A2">
      <w:pPr>
        <w:pStyle w:val="ConsPlusNonformat"/>
        <w:jc w:val="both"/>
      </w:pPr>
      <w:r>
        <w:t xml:space="preserve">                            телефон: _______________, факс: ______________,</w:t>
      </w:r>
    </w:p>
    <w:p w:rsidR="004D06A2" w:rsidRDefault="004D06A2">
      <w:pPr>
        <w:pStyle w:val="ConsPlusNonformat"/>
        <w:jc w:val="both"/>
      </w:pPr>
      <w:r>
        <w:t xml:space="preserve">                            адрес электронной почты: ______________________</w:t>
      </w:r>
    </w:p>
    <w:p w:rsidR="004D06A2" w:rsidRDefault="004D06A2">
      <w:pPr>
        <w:pStyle w:val="ConsPlusNonformat"/>
        <w:jc w:val="both"/>
      </w:pPr>
    </w:p>
    <w:p w:rsidR="004D06A2" w:rsidRDefault="004D06A2">
      <w:pPr>
        <w:pStyle w:val="ConsPlusNonformat"/>
        <w:jc w:val="both"/>
      </w:pPr>
      <w:r>
        <w:t xml:space="preserve">                            Госпошлина: _____________________</w:t>
      </w:r>
      <w:r w:rsidR="00EC0C6E">
        <w:t xml:space="preserve">___ рублей 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6A2" w:rsidRPr="00EC0C6E" w:rsidRDefault="00EC0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EC0C6E">
        <w:rPr>
          <w:rFonts w:ascii="Calibri" w:hAnsi="Calibri" w:cs="Calibri"/>
          <w:b/>
        </w:rPr>
        <w:t>ЗАЯВЛЕНИЕ</w:t>
      </w:r>
    </w:p>
    <w:p w:rsidR="004D06A2" w:rsidRPr="00EC0C6E" w:rsidRDefault="004D0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EC0C6E">
        <w:rPr>
          <w:rFonts w:ascii="Calibri" w:hAnsi="Calibri" w:cs="Calibri"/>
          <w:b/>
        </w:rPr>
        <w:t>должника - юридического лица в арбитражный суд о признании</w:t>
      </w:r>
    </w:p>
    <w:p w:rsidR="004D06A2" w:rsidRPr="00EC0C6E" w:rsidRDefault="00EC0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EC0C6E">
        <w:rPr>
          <w:rFonts w:ascii="Calibri" w:hAnsi="Calibri" w:cs="Calibri"/>
          <w:b/>
        </w:rPr>
        <w:t>несостоятельным (банкротом)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 зарегистрирова</w:t>
      </w:r>
      <w:proofErr w:type="gramStart"/>
      <w:r>
        <w:rPr>
          <w:rFonts w:ascii="Calibri" w:hAnsi="Calibri" w:cs="Calibri"/>
        </w:rPr>
        <w:t>н(</w:t>
      </w:r>
      <w:proofErr w:type="gramEnd"/>
      <w:r>
        <w:rPr>
          <w:rFonts w:ascii="Calibri" w:hAnsi="Calibri" w:cs="Calibri"/>
        </w:rPr>
        <w:t>о) "___"________ ___ г. (дата) (свидетельство о государственной регистрации в качестве юридического лица серия ______ N ______ от "___"________ ___ г.), государственный регистрационный номер записи о государственной регистрации юридического лица ______________, идентификационный номер налогоплательщика ______________ (далее - "Должник").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состоянию на "___"________ ___ г. сумма требований кредиторов по денежным обязательствам Должника, которые им не оспариваются, составляет</w:t>
      </w:r>
      <w:proofErr w:type="gramStart"/>
      <w:r>
        <w:rPr>
          <w:rFonts w:ascii="Calibri" w:hAnsi="Calibri" w:cs="Calibri"/>
        </w:rPr>
        <w:t xml:space="preserve"> _____ (_________) </w:t>
      </w:r>
      <w:proofErr w:type="gramEnd"/>
      <w:r>
        <w:rPr>
          <w:rFonts w:ascii="Calibri" w:hAnsi="Calibri" w:cs="Calibri"/>
        </w:rPr>
        <w:t>рублей, из которых: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сумма требований кредиторов по денежным обязательствам, в том числе срок исполнения которых наступил на дату подачи данного заявления Должника, - в размере _____ (_________) рублей (согласно решению Арбитражного суда г. ____________ по делу N ________; или задолженность по договору N ________ от "___"________ 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.);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сумма задолженности по возмещению вреда, причиненного жизни или здоровью граждан, - в размере</w:t>
      </w:r>
      <w:proofErr w:type="gramStart"/>
      <w:r>
        <w:rPr>
          <w:rFonts w:ascii="Calibri" w:hAnsi="Calibri" w:cs="Calibri"/>
        </w:rPr>
        <w:t xml:space="preserve"> _____ (_________) </w:t>
      </w:r>
      <w:proofErr w:type="gramEnd"/>
      <w:r>
        <w:rPr>
          <w:rFonts w:ascii="Calibri" w:hAnsi="Calibri" w:cs="Calibri"/>
        </w:rPr>
        <w:t>рублей (согласно _________________), что подтверждается __________________________;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сумма задолженности по выплате компенсации сверх возмещения вреда - в размере</w:t>
      </w:r>
      <w:proofErr w:type="gramStart"/>
      <w:r>
        <w:rPr>
          <w:rFonts w:ascii="Calibri" w:hAnsi="Calibri" w:cs="Calibri"/>
        </w:rPr>
        <w:t xml:space="preserve"> _____ (_________) </w:t>
      </w:r>
      <w:proofErr w:type="gramEnd"/>
      <w:r>
        <w:rPr>
          <w:rFonts w:ascii="Calibri" w:hAnsi="Calibri" w:cs="Calibri"/>
        </w:rPr>
        <w:t>рублей (согласно ____________), что подтверждается ____________________;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сумма задолженности по оплате труда работников Должника и выплате им выходных пособий - в размере</w:t>
      </w:r>
      <w:proofErr w:type="gramStart"/>
      <w:r>
        <w:rPr>
          <w:rFonts w:ascii="Calibri" w:hAnsi="Calibri" w:cs="Calibri"/>
        </w:rPr>
        <w:t xml:space="preserve"> _____ (_________) </w:t>
      </w:r>
      <w:proofErr w:type="gramEnd"/>
      <w:r>
        <w:rPr>
          <w:rFonts w:ascii="Calibri" w:hAnsi="Calibri" w:cs="Calibri"/>
        </w:rPr>
        <w:t>рублей (согласно ___________), что подтверждается __________________________;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сумма вознаграждения авторов (результатов интеллектуальной деятельности) - в размере</w:t>
      </w:r>
      <w:proofErr w:type="gramStart"/>
      <w:r>
        <w:rPr>
          <w:rFonts w:ascii="Calibri" w:hAnsi="Calibri" w:cs="Calibri"/>
        </w:rPr>
        <w:t xml:space="preserve"> _____ (_________) </w:t>
      </w:r>
      <w:proofErr w:type="gramEnd"/>
      <w:r>
        <w:rPr>
          <w:rFonts w:ascii="Calibri" w:hAnsi="Calibri" w:cs="Calibri"/>
        </w:rPr>
        <w:t>рублей (согласно _________), что подтверждается __________________________.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Задолженность по обязательным платежам на "___"________ ___ г. составляет </w:t>
      </w:r>
      <w:r>
        <w:rPr>
          <w:rFonts w:ascii="Calibri" w:hAnsi="Calibri" w:cs="Calibri"/>
        </w:rPr>
        <w:lastRenderedPageBreak/>
        <w:t>______________ рублей, в том числе: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 налогам</w:t>
      </w:r>
      <w:proofErr w:type="gramStart"/>
      <w:r>
        <w:rPr>
          <w:rFonts w:ascii="Calibri" w:hAnsi="Calibri" w:cs="Calibri"/>
        </w:rPr>
        <w:t xml:space="preserve"> - _____ (_________) </w:t>
      </w:r>
      <w:proofErr w:type="gramEnd"/>
      <w:r>
        <w:rPr>
          <w:rFonts w:ascii="Calibri" w:hAnsi="Calibri" w:cs="Calibri"/>
        </w:rPr>
        <w:t>рублей, что подтверждается ____________;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Пенсионный фонд Российской Федерации</w:t>
      </w:r>
      <w:proofErr w:type="gramStart"/>
      <w:r>
        <w:rPr>
          <w:rFonts w:ascii="Calibri" w:hAnsi="Calibri" w:cs="Calibri"/>
        </w:rPr>
        <w:t xml:space="preserve"> - _____ (_________) </w:t>
      </w:r>
      <w:proofErr w:type="gramEnd"/>
      <w:r>
        <w:rPr>
          <w:rFonts w:ascii="Calibri" w:hAnsi="Calibri" w:cs="Calibri"/>
        </w:rPr>
        <w:t>рублей, что подтверждается ________________;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другие внебюджетные фонды</w:t>
      </w:r>
      <w:proofErr w:type="gramStart"/>
      <w:r>
        <w:rPr>
          <w:rFonts w:ascii="Calibri" w:hAnsi="Calibri" w:cs="Calibri"/>
        </w:rPr>
        <w:t xml:space="preserve"> - _______________ (_________) </w:t>
      </w:r>
      <w:proofErr w:type="gramEnd"/>
      <w:r>
        <w:rPr>
          <w:rFonts w:ascii="Calibri" w:hAnsi="Calibri" w:cs="Calibri"/>
        </w:rPr>
        <w:t>рублей, что подтверждается _______________________________.</w:t>
      </w:r>
    </w:p>
    <w:p w:rsidR="004D06A2" w:rsidRDefault="004D06A2">
      <w:pPr>
        <w:pStyle w:val="ConsPlusNonformat"/>
        <w:jc w:val="both"/>
      </w:pPr>
      <w:r>
        <w:t xml:space="preserve">    Должник  не  имеет  возможности   удовлетворить  требования  кредиторов</w:t>
      </w:r>
    </w:p>
    <w:p w:rsidR="004D06A2" w:rsidRDefault="004D06A2">
      <w:pPr>
        <w:pStyle w:val="ConsPlusNonformat"/>
        <w:jc w:val="both"/>
      </w:pPr>
      <w:r>
        <w:t>в полном объеме по следующим причинам: ____________________________________</w:t>
      </w:r>
    </w:p>
    <w:p w:rsidR="004D06A2" w:rsidRDefault="004D06A2">
      <w:pPr>
        <w:pStyle w:val="ConsPlusNonformat"/>
        <w:jc w:val="both"/>
      </w:pPr>
      <w:r>
        <w:t>__________________________________________________________________________,</w:t>
      </w:r>
    </w:p>
    <w:p w:rsidR="004D06A2" w:rsidRDefault="004D06A2">
      <w:pPr>
        <w:pStyle w:val="ConsPlusNonformat"/>
        <w:jc w:val="both"/>
      </w:pPr>
      <w:r>
        <w:t xml:space="preserve">      </w:t>
      </w:r>
      <w:proofErr w:type="gramStart"/>
      <w:r>
        <w:t>(обоснование невозможности удовлетворить требования кредиторов</w:t>
      </w:r>
      <w:proofErr w:type="gramEnd"/>
    </w:p>
    <w:p w:rsidR="004D06A2" w:rsidRDefault="004D06A2">
      <w:pPr>
        <w:pStyle w:val="ConsPlusNonformat"/>
        <w:jc w:val="both"/>
      </w:pPr>
      <w:r>
        <w:t xml:space="preserve">          или существенного осложнения хозяйственной деятельности</w:t>
      </w:r>
    </w:p>
    <w:p w:rsidR="004D06A2" w:rsidRDefault="004D06A2">
      <w:pPr>
        <w:pStyle w:val="ConsPlusNonformat"/>
        <w:jc w:val="both"/>
      </w:pPr>
      <w:r>
        <w:t xml:space="preserve">           при обращении взыскания на имущество Должника, иное)</w:t>
      </w:r>
    </w:p>
    <w:p w:rsidR="004D06A2" w:rsidRDefault="004D06A2">
      <w:pPr>
        <w:pStyle w:val="ConsPlusNonformat"/>
        <w:jc w:val="both"/>
      </w:pPr>
      <w:r>
        <w:t>что подтверждается _______________________________________________________.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Как известно Должнику, по состоянию на "___"________ ___ г. судами общей юрисдикции, арбитражными судами, третейскими судами приняты к производству следующие исковые заявления к Должнику: ___________________________.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Также находятся в производстве следующие исполнительные документы (иные документы, предъявленные для списания денежных средств со счетов Должника в </w:t>
      </w:r>
      <w:proofErr w:type="spellStart"/>
      <w:r>
        <w:rPr>
          <w:rFonts w:ascii="Calibri" w:hAnsi="Calibri" w:cs="Calibri"/>
        </w:rPr>
        <w:t>безакцептном</w:t>
      </w:r>
      <w:proofErr w:type="spellEnd"/>
      <w:r>
        <w:rPr>
          <w:rFonts w:ascii="Calibri" w:hAnsi="Calibri" w:cs="Calibri"/>
        </w:rPr>
        <w:t xml:space="preserve"> порядке): ___________________________.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настоящее время у Должника имеется следующее имущество, в том числе денежные средства и дебиторская задолженность: _____________________________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________________________________________________________________________, что подтверждается ______________________________________.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Должником открыты следующие счета в банках и иных кредитных организациях: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N _____ в _________ банке, расположенном по адресу: _________________, что подтверждается ________________;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N _____ в _________ банке, расположенном по адресу: _________________, что подтверждается _____________________.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по состоянию на "___"______________ ___ г. общая сумма задолженности Должника перед кредиторами составляет</w:t>
      </w:r>
      <w:proofErr w:type="gramStart"/>
      <w:r>
        <w:rPr>
          <w:rFonts w:ascii="Calibri" w:hAnsi="Calibri" w:cs="Calibri"/>
        </w:rPr>
        <w:t xml:space="preserve"> _____ (_________) </w:t>
      </w:r>
      <w:proofErr w:type="gramEnd"/>
      <w:r>
        <w:rPr>
          <w:rFonts w:ascii="Calibri" w:hAnsi="Calibri" w:cs="Calibri"/>
        </w:rPr>
        <w:t>рублей, что превышает _____ (______________) рублей, и срок, в течение которого не были исполнены требования _________________________, превышает 3 месяца с момента наступления даты их исполнения.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п. 2 ст. 3 Федерального закона от 26.10.2002 N 127-ФЗ "О несостоятельности (банкротстве)" юридическое лицо считается неспособным удовлетворить требования кредиторов по денежным обязательствам и (или) исполнить обязанность по уплате обязательных платежей, если соответствующие обязательства и (</w:t>
      </w:r>
      <w:proofErr w:type="gramStart"/>
      <w:r>
        <w:rPr>
          <w:rFonts w:ascii="Calibri" w:hAnsi="Calibri" w:cs="Calibri"/>
        </w:rPr>
        <w:t xml:space="preserve">или) </w:t>
      </w:r>
      <w:proofErr w:type="gramEnd"/>
      <w:r>
        <w:rPr>
          <w:rFonts w:ascii="Calibri" w:hAnsi="Calibri" w:cs="Calibri"/>
        </w:rPr>
        <w:t>обязанность не исполнены им в течение трех месяцев с даты, когда они должны были быть исполнены.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у Должника имеются признаки банкротства, предусмотренные ст. 3 Федерального закона от 26.10.2002 N 127-ФЗ "О несостоятельности (банкротстве)".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со ст. 9 Федерального закона от 26.10.2002 N 127-ФЗ "О несостоятельности (банкротстве)" при таких обстоятельствах руководитель Должника обязан обратиться в арбитражный суд с заявлением о признании Должника несостоятельным (банкротом).</w:t>
      </w:r>
    </w:p>
    <w:p w:rsidR="004D06A2" w:rsidRDefault="004D06A2">
      <w:pPr>
        <w:pStyle w:val="ConsPlusNonformat"/>
        <w:jc w:val="both"/>
      </w:pPr>
      <w:r>
        <w:t xml:space="preserve">    В порядке, установленном п. 5 ст. 37 Федерального  закона от 26.10.2002</w:t>
      </w:r>
    </w:p>
    <w:p w:rsidR="004D06A2" w:rsidRDefault="004D06A2">
      <w:pPr>
        <w:pStyle w:val="ConsPlusNonformat"/>
        <w:jc w:val="both"/>
      </w:pPr>
      <w:r>
        <w:t xml:space="preserve">N 127-ФЗ  "О     несостоятельности    (банкротстве)",  </w:t>
      </w:r>
      <w:proofErr w:type="gramStart"/>
      <w:r>
        <w:t>выбрана</w:t>
      </w:r>
      <w:proofErr w:type="gramEnd"/>
      <w:r>
        <w:t xml:space="preserve">    следующая</w:t>
      </w:r>
    </w:p>
    <w:p w:rsidR="004D06A2" w:rsidRDefault="004D06A2">
      <w:pPr>
        <w:pStyle w:val="ConsPlusNonformat"/>
        <w:jc w:val="both"/>
      </w:pPr>
      <w:r>
        <w:t>саморегулируемая  организация,  из  членов  которой  должен  быть утвержден</w:t>
      </w:r>
    </w:p>
    <w:p w:rsidR="004D06A2" w:rsidRDefault="004D06A2">
      <w:pPr>
        <w:pStyle w:val="ConsPlusNonformat"/>
        <w:jc w:val="both"/>
      </w:pPr>
      <w:r>
        <w:t>временный управляющий: ___________________________________________________.</w:t>
      </w:r>
    </w:p>
    <w:p w:rsidR="004D06A2" w:rsidRDefault="004D06A2">
      <w:pPr>
        <w:pStyle w:val="ConsPlusNonformat"/>
        <w:jc w:val="both"/>
      </w:pPr>
      <w:r>
        <w:t xml:space="preserve">                        </w:t>
      </w:r>
      <w:proofErr w:type="gramStart"/>
      <w:r>
        <w:t>(указать наименование и адрес саморегулируемой</w:t>
      </w:r>
      <w:proofErr w:type="gramEnd"/>
    </w:p>
    <w:p w:rsidR="004D06A2" w:rsidRDefault="004D06A2">
      <w:pPr>
        <w:pStyle w:val="ConsPlusNonformat"/>
        <w:jc w:val="both"/>
      </w:pPr>
      <w:r>
        <w:t xml:space="preserve">                              организации, требования к кандидатуре</w:t>
      </w:r>
    </w:p>
    <w:p w:rsidR="004D06A2" w:rsidRDefault="004D06A2">
      <w:pPr>
        <w:pStyle w:val="ConsPlusNonformat"/>
        <w:jc w:val="both"/>
      </w:pPr>
      <w:r>
        <w:t xml:space="preserve">                                    временного управляющего)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основании вышеизложенного и руководствуясь ст. ст. 3, 4, 6, 9, 37, 38 Федерального закона от 26.10.2002 N 127-ФЗ "О несостоятельности (банкротстве)", ст. ст. 126, 223, 224 Арбитражного процессуального кодекса Российской Федерации, прошу: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6A2" w:rsidRDefault="004D06A2">
      <w:pPr>
        <w:pStyle w:val="ConsPlusNonformat"/>
        <w:jc w:val="both"/>
      </w:pPr>
      <w:r>
        <w:t xml:space="preserve">    1. Признать ______________________________ несостоятельным (банкротом).</w:t>
      </w:r>
    </w:p>
    <w:p w:rsidR="004D06A2" w:rsidRDefault="004D06A2">
      <w:pPr>
        <w:pStyle w:val="ConsPlusNonformat"/>
        <w:jc w:val="both"/>
      </w:pPr>
      <w:r>
        <w:lastRenderedPageBreak/>
        <w:t xml:space="preserve">                 (наименование организации)</w:t>
      </w:r>
    </w:p>
    <w:p w:rsidR="004D06A2" w:rsidRDefault="004D06A2">
      <w:pPr>
        <w:pStyle w:val="ConsPlusNonformat"/>
        <w:jc w:val="both"/>
      </w:pPr>
      <w:r>
        <w:t xml:space="preserve">    2. Назначить временным управляющим арбитражного управляющего  из  числа</w:t>
      </w:r>
    </w:p>
    <w:p w:rsidR="004D06A2" w:rsidRDefault="004D06A2">
      <w:pPr>
        <w:pStyle w:val="ConsPlusNonformat"/>
        <w:jc w:val="both"/>
      </w:pPr>
      <w:r>
        <w:t>членов саморегулируемой организации ______________________________________.</w:t>
      </w:r>
    </w:p>
    <w:p w:rsidR="004D06A2" w:rsidRDefault="004D06A2">
      <w:pPr>
        <w:pStyle w:val="ConsPlusNonformat"/>
        <w:jc w:val="both"/>
      </w:pPr>
      <w:r>
        <w:t xml:space="preserve">                                        (наименование, место нахождения)</w:t>
      </w:r>
    </w:p>
    <w:p w:rsidR="004D06A2" w:rsidRDefault="004D06A2">
      <w:pPr>
        <w:pStyle w:val="ConsPlusNonformat"/>
        <w:jc w:val="both"/>
      </w:pPr>
      <w:r>
        <w:t xml:space="preserve">    3. Утвердить вознаграждение арбитражного управляющего в размере _______</w:t>
      </w:r>
    </w:p>
    <w:p w:rsidR="004D06A2" w:rsidRDefault="004D06A2">
      <w:pPr>
        <w:pStyle w:val="ConsPlusNonformat"/>
        <w:jc w:val="both"/>
      </w:pPr>
      <w:r>
        <w:t>(__________) рублей в месяц.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6A2" w:rsidRDefault="00EC0C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Приложения</w:t>
      </w:r>
      <w:proofErr w:type="gramStart"/>
      <w:r>
        <w:rPr>
          <w:rFonts w:ascii="Calibri" w:hAnsi="Calibri" w:cs="Calibri"/>
        </w:rPr>
        <w:t xml:space="preserve"> </w:t>
      </w:r>
      <w:r w:rsidR="004D06A2">
        <w:rPr>
          <w:rFonts w:ascii="Calibri" w:hAnsi="Calibri" w:cs="Calibri"/>
        </w:rPr>
        <w:t>:</w:t>
      </w:r>
      <w:proofErr w:type="gramEnd"/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Документы, подтверждающие наличие задолженности, а также неспособность Должника удовлетворить требования кредиторов в полном объеме.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Документы, подтверждающие основание возникновения задолженности.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Учредительные документы Должника - юридического лица, а также свидетельство о государственной регистрации юридического лица.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Список кредиторов и должников заявителя с расшифровкой кредиторской и дебиторской задолженностей и указанием адресов кредиторов и должников заявителя.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Бухгалтерский баланс на последнюю отчетную дату или заменяющие его документы.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Решение собственника имущества Должника - унитарного предприятия или учредител</w:t>
      </w:r>
      <w:proofErr w:type="gramStart"/>
      <w:r>
        <w:rPr>
          <w:rFonts w:ascii="Calibri" w:hAnsi="Calibri" w:cs="Calibri"/>
        </w:rPr>
        <w:t>я(</w:t>
      </w:r>
      <w:proofErr w:type="gramEnd"/>
      <w:r>
        <w:rPr>
          <w:rFonts w:ascii="Calibri" w:hAnsi="Calibri" w:cs="Calibri"/>
        </w:rPr>
        <w:t>лей) (участников) Должника, а также иного уполномоченного органа Должника об обращении Должника в арбитражный суд с заявлением при наличии такого решения.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Решение учредител</w:t>
      </w:r>
      <w:proofErr w:type="gramStart"/>
      <w:r>
        <w:rPr>
          <w:rFonts w:ascii="Calibri" w:hAnsi="Calibri" w:cs="Calibri"/>
        </w:rPr>
        <w:t>я(</w:t>
      </w:r>
      <w:proofErr w:type="gramEnd"/>
      <w:r>
        <w:rPr>
          <w:rFonts w:ascii="Calibri" w:hAnsi="Calibri" w:cs="Calibri"/>
        </w:rPr>
        <w:t>лей) (участников) Должника, а также иного уполномоченного органа Должника об избрании (назначении) представителя учредителей (участников) Должника или представителя собственника имущества Должника - унитарного предприятия.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Протокол собрания работников Должника, на котором избран представитель работников Должника для участия в арбитражном процессе по делу о банкротстве, если указанное собрание проведено до подачи заявления Должника.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Отчет о стоимости имущества Должника, подготовленный оценщиком (при наличии такого отчета).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Документы, подтверждающие наличие у руководителя Должника допуска к государственной тайне, с указанием формы такого допуска (при наличии у Должника лицензии на проведение работ с использованием сведений, составляющих государственную тайну).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Уведомление о вручении или иные документы, подтверждающие направление лицам, участвующим в деле, копий заявления и приложенных к нему документов, которые у них отсутствуют.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Документ, подтверждающий уплату государственной пошлины.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Доверенность представителя от "___"_________ ____ г. N ___ (если заявление подписывается представителем заявителя).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Копия Свидетельства о государственной регистрации заявителя в качестве юридического лица от "___"_________ ____ г. N ___.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Выписка из Единого государственного реестра юридических лиц с указанием сведений о месте нахождения заявителя или иной документ, подтверждающий указанные све</w:t>
      </w:r>
      <w:r w:rsidR="00EC0C6E">
        <w:rPr>
          <w:rFonts w:ascii="Calibri" w:hAnsi="Calibri" w:cs="Calibri"/>
        </w:rPr>
        <w:t>дения или отсутствие таковых</w:t>
      </w:r>
      <w:r>
        <w:rPr>
          <w:rFonts w:ascii="Calibri" w:hAnsi="Calibri" w:cs="Calibri"/>
        </w:rPr>
        <w:t>.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Иные документы, подтверждающие обстоятельства, на которых заявитель основывает свои требования.</w:t>
      </w:r>
    </w:p>
    <w:p w:rsidR="004D06A2" w:rsidRDefault="004D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6A2" w:rsidRDefault="004D06A2">
      <w:pPr>
        <w:pStyle w:val="ConsPlusNonformat"/>
        <w:jc w:val="both"/>
      </w:pPr>
      <w:r>
        <w:t xml:space="preserve">    "___"__________ ____ </w:t>
      </w:r>
      <w:proofErr w:type="gramStart"/>
      <w:r>
        <w:t>г</w:t>
      </w:r>
      <w:proofErr w:type="gramEnd"/>
      <w:r>
        <w:t>.</w:t>
      </w:r>
    </w:p>
    <w:p w:rsidR="004D06A2" w:rsidRDefault="004D06A2">
      <w:pPr>
        <w:pStyle w:val="ConsPlusNonformat"/>
        <w:jc w:val="both"/>
      </w:pPr>
    </w:p>
    <w:p w:rsidR="004D06A2" w:rsidRDefault="004D06A2">
      <w:pPr>
        <w:pStyle w:val="ConsPlusNonformat"/>
        <w:jc w:val="both"/>
      </w:pPr>
      <w:r>
        <w:t xml:space="preserve">    Заявитель (представитель):</w:t>
      </w:r>
    </w:p>
    <w:p w:rsidR="004D06A2" w:rsidRDefault="004D06A2">
      <w:pPr>
        <w:pStyle w:val="ConsPlusNonformat"/>
        <w:jc w:val="both"/>
      </w:pPr>
      <w:r>
        <w:t xml:space="preserve">    ________________/__________________________________________/</w:t>
      </w:r>
    </w:p>
    <w:p w:rsidR="004D06A2" w:rsidRDefault="004D06A2">
      <w:pPr>
        <w:pStyle w:val="ConsPlusNonformat"/>
        <w:jc w:val="both"/>
      </w:pPr>
      <w:r>
        <w:t xml:space="preserve">          (подпись)                  (Ф.И.О.)</w:t>
      </w:r>
    </w:p>
    <w:p w:rsidR="007B55B6" w:rsidRDefault="004D06A2" w:rsidP="00EC0C6E">
      <w:pPr>
        <w:pStyle w:val="ConsPlusNonformat"/>
        <w:jc w:val="both"/>
      </w:pPr>
      <w:r>
        <w:t xml:space="preserve">                  М.П.</w:t>
      </w:r>
    </w:p>
    <w:sectPr w:rsidR="007B55B6" w:rsidSect="00BC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A2"/>
    <w:rsid w:val="00320036"/>
    <w:rsid w:val="004D06A2"/>
    <w:rsid w:val="007B55B6"/>
    <w:rsid w:val="00EC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06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06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5</cp:revision>
  <dcterms:created xsi:type="dcterms:W3CDTF">2015-12-11T07:46:00Z</dcterms:created>
  <dcterms:modified xsi:type="dcterms:W3CDTF">2015-12-14T09:24:00Z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